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4EB1F" w14:textId="0798235E" w:rsidR="009E0D57" w:rsidRPr="00E416F2" w:rsidRDefault="003B2F47" w:rsidP="00383398">
      <w:pPr>
        <w:pStyle w:val="10"/>
        <w:suppressAutoHyphens/>
        <w:rPr>
          <w:iCs/>
          <w:caps w:val="0"/>
          <w:kern w:val="0"/>
          <w:sz w:val="24"/>
          <w:szCs w:val="24"/>
        </w:rPr>
      </w:pPr>
      <w:bookmarkStart w:id="0" w:name="_Toc128666459"/>
      <w:r w:rsidRPr="003B2F47">
        <w:rPr>
          <w:iCs/>
          <w:caps w:val="0"/>
          <w:kern w:val="0"/>
          <w:sz w:val="24"/>
          <w:szCs w:val="24"/>
        </w:rPr>
        <w:t xml:space="preserve">Выписка из реестра сделок, принятых </w:t>
      </w:r>
      <w:r w:rsidR="001E453B">
        <w:rPr>
          <w:iCs/>
          <w:caps w:val="0"/>
          <w:kern w:val="0"/>
          <w:sz w:val="24"/>
          <w:szCs w:val="24"/>
        </w:rPr>
        <w:t>в</w:t>
      </w:r>
      <w:r w:rsidRPr="003B2F47">
        <w:rPr>
          <w:iCs/>
          <w:caps w:val="0"/>
          <w:kern w:val="0"/>
          <w:sz w:val="24"/>
          <w:szCs w:val="24"/>
        </w:rPr>
        <w:t xml:space="preserve"> клиринг (ССХ43)</w:t>
      </w:r>
      <w:r w:rsidR="009E0D57" w:rsidRPr="00E416F2">
        <w:rPr>
          <w:iCs/>
          <w:caps w:val="0"/>
          <w:kern w:val="0"/>
          <w:sz w:val="24"/>
          <w:szCs w:val="24"/>
        </w:rPr>
        <w:t xml:space="preserve"> (печатная форма)</w:t>
      </w:r>
    </w:p>
    <w:p w14:paraId="390CCD8B" w14:textId="77777777" w:rsidR="008C3897" w:rsidRPr="00E416F2" w:rsidRDefault="008C3897" w:rsidP="008C3897"/>
    <w:p w14:paraId="3B3619B3" w14:textId="77777777" w:rsidR="003B2F47" w:rsidRPr="00383398" w:rsidRDefault="003B2F47" w:rsidP="003B2F47">
      <w:pPr>
        <w:pStyle w:val="Text"/>
        <w:jc w:val="left"/>
        <w:rPr>
          <w:b/>
          <w:sz w:val="18"/>
          <w:szCs w:val="18"/>
        </w:rPr>
      </w:pPr>
      <w:bookmarkStart w:id="1" w:name="_Toc128666460"/>
      <w:bookmarkEnd w:id="0"/>
      <w:r w:rsidRPr="00383398">
        <w:rPr>
          <w:sz w:val="18"/>
          <w:szCs w:val="18"/>
        </w:rPr>
        <w:t>Дата и Время формирования отчета &lt;Дата&gt; &lt;Время&gt;</w:t>
      </w:r>
    </w:p>
    <w:p w14:paraId="2584B774" w14:textId="59EB7745" w:rsidR="001E51B3" w:rsidRPr="00790846" w:rsidRDefault="001E51B3" w:rsidP="001E51B3">
      <w:pPr>
        <w:pStyle w:val="Text"/>
        <w:rPr>
          <w:b/>
          <w:sz w:val="18"/>
          <w:szCs w:val="18"/>
        </w:rPr>
      </w:pPr>
      <w:bookmarkStart w:id="2" w:name="_Hlk179214248"/>
      <w:r w:rsidRPr="0049140D">
        <w:rPr>
          <w:sz w:val="18"/>
          <w:szCs w:val="18"/>
        </w:rPr>
        <w:t>НКО ЦК</w:t>
      </w:r>
      <w:r w:rsidR="0081504E">
        <w:rPr>
          <w:sz w:val="18"/>
          <w:szCs w:val="18"/>
        </w:rPr>
        <w:t xml:space="preserve"> </w:t>
      </w:r>
      <w:r w:rsidR="00350E5F" w:rsidRPr="00350E5F">
        <w:rPr>
          <w:sz w:val="18"/>
          <w:szCs w:val="18"/>
        </w:rPr>
        <w:t>"</w:t>
      </w:r>
      <w:r w:rsidR="0081504E">
        <w:rPr>
          <w:sz w:val="18"/>
          <w:szCs w:val="18"/>
        </w:rPr>
        <w:t>ЭФИР</w:t>
      </w:r>
      <w:r w:rsidR="00350E5F" w:rsidRPr="00350E5F">
        <w:rPr>
          <w:sz w:val="18"/>
          <w:szCs w:val="18"/>
        </w:rPr>
        <w:t>"</w:t>
      </w:r>
      <w:r w:rsidRPr="0049140D">
        <w:rPr>
          <w:sz w:val="18"/>
          <w:szCs w:val="18"/>
        </w:rPr>
        <w:t xml:space="preserve"> (АО)</w:t>
      </w:r>
    </w:p>
    <w:bookmarkEnd w:id="2"/>
    <w:p w14:paraId="6F7EA54B" w14:textId="77777777" w:rsidR="003B2F47" w:rsidRPr="00383398" w:rsidRDefault="003B2F47" w:rsidP="003B2F47">
      <w:pPr>
        <w:pStyle w:val="Text"/>
        <w:spacing w:before="120"/>
        <w:jc w:val="center"/>
        <w:rPr>
          <w:b/>
          <w:sz w:val="18"/>
          <w:szCs w:val="18"/>
        </w:rPr>
      </w:pPr>
      <w:r w:rsidRPr="00383398">
        <w:rPr>
          <w:b/>
          <w:sz w:val="18"/>
          <w:szCs w:val="18"/>
        </w:rPr>
        <w:t>ВЫПИСКА ИЗ РЕЕСТРА СДЕЛОК, ПРИНЯТЫХ В КЛИРИНГ</w:t>
      </w:r>
    </w:p>
    <w:p w14:paraId="68982B60" w14:textId="77777777" w:rsidR="003B2F47" w:rsidRPr="00383398" w:rsidRDefault="003B2F47" w:rsidP="003B2F47">
      <w:pPr>
        <w:pStyle w:val="Text"/>
        <w:spacing w:before="240"/>
        <w:jc w:val="left"/>
        <w:rPr>
          <w:sz w:val="18"/>
          <w:szCs w:val="18"/>
        </w:rPr>
      </w:pPr>
      <w:r w:rsidRPr="00383398">
        <w:rPr>
          <w:sz w:val="18"/>
          <w:szCs w:val="18"/>
        </w:rPr>
        <w:t>Дата, за которую сформирован отчет: &lt;Дата&gt;</w:t>
      </w:r>
    </w:p>
    <w:p w14:paraId="30C4E8E7" w14:textId="77777777" w:rsidR="003B2F47" w:rsidRPr="004B5341" w:rsidRDefault="00EF28CE" w:rsidP="003B2F47">
      <w:pPr>
        <w:pStyle w:val="Text"/>
        <w:rPr>
          <w:sz w:val="18"/>
          <w:szCs w:val="18"/>
        </w:rPr>
      </w:pPr>
      <w:r>
        <w:rPr>
          <w:sz w:val="18"/>
          <w:szCs w:val="18"/>
        </w:rPr>
        <w:t>Клиринговый код</w:t>
      </w:r>
      <w:r w:rsidRPr="00383398">
        <w:rPr>
          <w:sz w:val="18"/>
          <w:szCs w:val="18"/>
        </w:rPr>
        <w:t xml:space="preserve"> </w:t>
      </w:r>
      <w:r w:rsidR="003B2F47" w:rsidRPr="00383398">
        <w:rPr>
          <w:sz w:val="18"/>
          <w:szCs w:val="18"/>
        </w:rPr>
        <w:t xml:space="preserve">Участника клиринга: </w:t>
      </w:r>
      <w:r w:rsidR="004B5341" w:rsidRPr="00635ADA">
        <w:rPr>
          <w:sz w:val="18"/>
          <w:szCs w:val="18"/>
        </w:rPr>
        <w:t>&lt;</w:t>
      </w:r>
      <w:r w:rsidR="004B5341">
        <w:rPr>
          <w:sz w:val="18"/>
          <w:szCs w:val="18"/>
        </w:rPr>
        <w:t>Клиринговый код</w:t>
      </w:r>
      <w:r w:rsidR="004B5341" w:rsidRPr="00383398">
        <w:rPr>
          <w:sz w:val="18"/>
          <w:szCs w:val="18"/>
        </w:rPr>
        <w:t xml:space="preserve"> Участника клиринга</w:t>
      </w:r>
      <w:r w:rsidR="004B5341" w:rsidRPr="00635ADA">
        <w:rPr>
          <w:sz w:val="18"/>
          <w:szCs w:val="18"/>
        </w:rPr>
        <w:t>&gt;</w:t>
      </w:r>
    </w:p>
    <w:p w14:paraId="0D27B665" w14:textId="77777777" w:rsidR="003B2F47" w:rsidRPr="004B5341" w:rsidRDefault="003B2F47" w:rsidP="003B2F47">
      <w:pPr>
        <w:pStyle w:val="Text"/>
        <w:rPr>
          <w:sz w:val="18"/>
          <w:szCs w:val="18"/>
        </w:rPr>
      </w:pPr>
      <w:r w:rsidRPr="00383398">
        <w:rPr>
          <w:sz w:val="18"/>
          <w:szCs w:val="18"/>
        </w:rPr>
        <w:t>Наименование Участника клиринга:</w:t>
      </w:r>
      <w:r w:rsidR="004B5341" w:rsidRPr="00635ADA">
        <w:rPr>
          <w:sz w:val="18"/>
          <w:szCs w:val="18"/>
        </w:rPr>
        <w:t xml:space="preserve"> &lt;</w:t>
      </w:r>
      <w:r w:rsidR="004B5341" w:rsidRPr="00383398">
        <w:rPr>
          <w:sz w:val="18"/>
          <w:szCs w:val="18"/>
        </w:rPr>
        <w:t>Наименование Участника клиринга</w:t>
      </w:r>
      <w:r w:rsidR="004B5341" w:rsidRPr="00635ADA">
        <w:rPr>
          <w:sz w:val="18"/>
          <w:szCs w:val="18"/>
        </w:rPr>
        <w:t>&gt;</w:t>
      </w:r>
    </w:p>
    <w:p w14:paraId="478CF750" w14:textId="77777777" w:rsidR="00594759" w:rsidRDefault="00594759" w:rsidP="00594759">
      <w:pPr>
        <w:pStyle w:val="Text"/>
        <w:rPr>
          <w:b/>
          <w:bCs/>
          <w:sz w:val="18"/>
          <w:szCs w:val="18"/>
        </w:rPr>
      </w:pPr>
    </w:p>
    <w:p w14:paraId="05F8A1DD" w14:textId="77777777" w:rsidR="00594759" w:rsidRPr="0090010E" w:rsidRDefault="00594759" w:rsidP="00594759">
      <w:pPr>
        <w:pStyle w:val="Text"/>
        <w:rPr>
          <w:rStyle w:val="affff2"/>
          <w:sz w:val="18"/>
          <w:szCs w:val="18"/>
        </w:rPr>
      </w:pPr>
      <w:r>
        <w:rPr>
          <w:b/>
          <w:bCs/>
          <w:sz w:val="18"/>
          <w:szCs w:val="18"/>
        </w:rPr>
        <w:t>ТКР</w:t>
      </w:r>
      <w:r w:rsidRPr="0090010E">
        <w:rPr>
          <w:b/>
          <w:bCs/>
          <w:sz w:val="18"/>
          <w:szCs w:val="18"/>
        </w:rPr>
        <w:t>: &lt;ТКР&gt;</w:t>
      </w:r>
    </w:p>
    <w:p w14:paraId="2E66610B" w14:textId="77777777" w:rsidR="003B2F47" w:rsidRPr="00594759" w:rsidRDefault="00594759" w:rsidP="00C601A0">
      <w:pPr>
        <w:pStyle w:val="Text"/>
        <w:spacing w:before="120"/>
        <w:rPr>
          <w:rStyle w:val="affff2"/>
          <w:b w:val="0"/>
          <w:bCs w:val="0"/>
        </w:rPr>
      </w:pPr>
      <w:r w:rsidRPr="00594759">
        <w:rPr>
          <w:rStyle w:val="affff2"/>
          <w:b w:val="0"/>
          <w:bCs w:val="0"/>
          <w:sz w:val="18"/>
          <w:szCs w:val="18"/>
        </w:rPr>
        <w:t xml:space="preserve">Дата исполнения обязательств: </w:t>
      </w:r>
      <w:r w:rsidR="003B2F47" w:rsidRPr="00594759">
        <w:rPr>
          <w:rStyle w:val="affff2"/>
          <w:b w:val="0"/>
          <w:bCs w:val="0"/>
          <w:sz w:val="18"/>
          <w:szCs w:val="18"/>
        </w:rPr>
        <w:t>&lt;</w:t>
      </w:r>
      <w:r w:rsidR="00C601A0" w:rsidRPr="00594759">
        <w:rPr>
          <w:rStyle w:val="affff2"/>
          <w:b w:val="0"/>
          <w:bCs w:val="0"/>
          <w:sz w:val="18"/>
          <w:szCs w:val="18"/>
        </w:rPr>
        <w:t>Дата исполнения обязательств</w:t>
      </w:r>
      <w:r w:rsidR="003B2F47" w:rsidRPr="00594759">
        <w:rPr>
          <w:rStyle w:val="affff2"/>
          <w:b w:val="0"/>
          <w:bCs w:val="0"/>
          <w:sz w:val="18"/>
          <w:szCs w:val="18"/>
        </w:rPr>
        <w:t>&gt;</w:t>
      </w:r>
      <w:r w:rsidR="003B2F47" w:rsidRPr="00594759">
        <w:rPr>
          <w:rStyle w:val="affff2"/>
          <w:b w:val="0"/>
          <w:bCs w:val="0"/>
        </w:rPr>
        <w:t xml:space="preserve"> </w:t>
      </w:r>
    </w:p>
    <w:p w14:paraId="28A5C0F5" w14:textId="77777777" w:rsidR="00C601A0" w:rsidRDefault="00C601A0" w:rsidP="003B2F47">
      <w:pPr>
        <w:pStyle w:val="Text"/>
        <w:rPr>
          <w:rStyle w:val="affff2"/>
          <w:sz w:val="18"/>
          <w:szCs w:val="18"/>
        </w:rPr>
      </w:pPr>
    </w:p>
    <w:p w14:paraId="79E8484C" w14:textId="77777777" w:rsidR="00594759" w:rsidRPr="0090010E" w:rsidRDefault="00594759" w:rsidP="00BE3F78">
      <w:pPr>
        <w:pStyle w:val="Text"/>
        <w:rPr>
          <w:sz w:val="18"/>
          <w:szCs w:val="18"/>
        </w:rPr>
      </w:pPr>
      <w:r w:rsidRPr="0090010E">
        <w:rPr>
          <w:sz w:val="18"/>
          <w:szCs w:val="18"/>
        </w:rPr>
        <w:t xml:space="preserve">Наименование валюты лота: </w:t>
      </w:r>
      <w:r w:rsidRPr="0090010E">
        <w:rPr>
          <w:b/>
          <w:bCs/>
          <w:sz w:val="18"/>
          <w:szCs w:val="18"/>
        </w:rPr>
        <w:t>&lt;</w:t>
      </w:r>
      <w:r w:rsidRPr="0090010E">
        <w:rPr>
          <w:sz w:val="18"/>
          <w:szCs w:val="18"/>
        </w:rPr>
        <w:t>Наименование валюты лота</w:t>
      </w:r>
      <w:r w:rsidRPr="0090010E">
        <w:rPr>
          <w:b/>
          <w:bCs/>
          <w:sz w:val="18"/>
          <w:szCs w:val="18"/>
        </w:rPr>
        <w:t>&gt;</w:t>
      </w:r>
    </w:p>
    <w:p w14:paraId="5F2A8EE2" w14:textId="77777777" w:rsidR="00594759" w:rsidRDefault="00594759" w:rsidP="00594759">
      <w:pPr>
        <w:pStyle w:val="Text"/>
        <w:rPr>
          <w:b/>
          <w:bCs/>
          <w:sz w:val="18"/>
          <w:szCs w:val="18"/>
        </w:rPr>
      </w:pPr>
      <w:r w:rsidRPr="0090010E">
        <w:rPr>
          <w:sz w:val="18"/>
          <w:szCs w:val="18"/>
        </w:rPr>
        <w:t xml:space="preserve">Наименование сопряженной валюты: </w:t>
      </w:r>
      <w:r w:rsidRPr="0090010E">
        <w:rPr>
          <w:b/>
          <w:bCs/>
          <w:sz w:val="18"/>
          <w:szCs w:val="18"/>
        </w:rPr>
        <w:t>&lt;</w:t>
      </w:r>
      <w:r w:rsidRPr="0090010E">
        <w:rPr>
          <w:sz w:val="18"/>
          <w:szCs w:val="18"/>
        </w:rPr>
        <w:t>Наименование сопряженной валюты лота</w:t>
      </w:r>
      <w:r w:rsidRPr="0090010E">
        <w:rPr>
          <w:b/>
          <w:bCs/>
          <w:sz w:val="18"/>
          <w:szCs w:val="18"/>
        </w:rPr>
        <w:t>&gt;</w:t>
      </w:r>
    </w:p>
    <w:p w14:paraId="7EB856EE" w14:textId="77777777" w:rsidR="00594759" w:rsidRPr="0090010E" w:rsidRDefault="00594759" w:rsidP="00594759">
      <w:pPr>
        <w:pStyle w:val="Text"/>
        <w:rPr>
          <w:sz w:val="18"/>
          <w:szCs w:val="1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1094"/>
        <w:gridCol w:w="1093"/>
        <w:gridCol w:w="1093"/>
        <w:gridCol w:w="679"/>
        <w:gridCol w:w="1084"/>
        <w:gridCol w:w="1093"/>
        <w:gridCol w:w="1232"/>
        <w:gridCol w:w="1370"/>
        <w:gridCol w:w="2739"/>
        <w:gridCol w:w="955"/>
        <w:gridCol w:w="955"/>
        <w:gridCol w:w="952"/>
      </w:tblGrid>
      <w:tr w:rsidR="001800EC" w:rsidRPr="003B2F47" w14:paraId="2EA3D153" w14:textId="77777777" w:rsidTr="0032243F">
        <w:trPr>
          <w:cantSplit/>
          <w:trHeight w:val="1587"/>
        </w:trPr>
        <w:tc>
          <w:tcPr>
            <w:tcW w:w="226" w:type="pct"/>
            <w:vAlign w:val="center"/>
          </w:tcPr>
          <w:p w14:paraId="00EBD8B5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Номер сделки</w:t>
            </w:r>
          </w:p>
        </w:tc>
        <w:tc>
          <w:tcPr>
            <w:tcW w:w="364" w:type="pct"/>
            <w:tcBorders>
              <w:right w:val="single" w:sz="4" w:space="0" w:color="auto"/>
            </w:tcBorders>
            <w:vAlign w:val="center"/>
          </w:tcPr>
          <w:p w14:paraId="72E54F20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Дата заключения сделки</w:t>
            </w:r>
          </w:p>
        </w:tc>
        <w:tc>
          <w:tcPr>
            <w:tcW w:w="364" w:type="pct"/>
            <w:tcBorders>
              <w:right w:val="single" w:sz="4" w:space="0" w:color="auto"/>
            </w:tcBorders>
            <w:vAlign w:val="center"/>
          </w:tcPr>
          <w:p w14:paraId="62196161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Время заключения сделки</w:t>
            </w:r>
          </w:p>
        </w:tc>
        <w:tc>
          <w:tcPr>
            <w:tcW w:w="364" w:type="pct"/>
            <w:tcBorders>
              <w:left w:val="single" w:sz="4" w:space="0" w:color="auto"/>
            </w:tcBorders>
            <w:vAlign w:val="center"/>
          </w:tcPr>
          <w:p w14:paraId="02B9BB0E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Инструмент</w:t>
            </w:r>
          </w:p>
        </w:tc>
        <w:tc>
          <w:tcPr>
            <w:tcW w:w="226" w:type="pct"/>
            <w:vAlign w:val="center"/>
          </w:tcPr>
          <w:p w14:paraId="2A49C262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Тип сделки</w:t>
            </w:r>
          </w:p>
        </w:tc>
        <w:tc>
          <w:tcPr>
            <w:tcW w:w="361" w:type="pct"/>
            <w:vAlign w:val="center"/>
          </w:tcPr>
          <w:p w14:paraId="6AB2E937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Направление сделки</w:t>
            </w:r>
          </w:p>
        </w:tc>
        <w:tc>
          <w:tcPr>
            <w:tcW w:w="364" w:type="pct"/>
            <w:vAlign w:val="center"/>
          </w:tcPr>
          <w:p w14:paraId="6CA9DBFD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Объем в валюте лота</w:t>
            </w:r>
          </w:p>
          <w:p w14:paraId="4B696029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(в единицах валюты)</w:t>
            </w:r>
          </w:p>
        </w:tc>
        <w:tc>
          <w:tcPr>
            <w:tcW w:w="410" w:type="pct"/>
            <w:vAlign w:val="center"/>
          </w:tcPr>
          <w:p w14:paraId="249AEA6D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Объем сделки в сопряженной валюте</w:t>
            </w:r>
          </w:p>
        </w:tc>
        <w:tc>
          <w:tcPr>
            <w:tcW w:w="456" w:type="pct"/>
            <w:vAlign w:val="center"/>
          </w:tcPr>
          <w:p w14:paraId="66200FCB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Курс</w:t>
            </w:r>
          </w:p>
        </w:tc>
        <w:tc>
          <w:tcPr>
            <w:tcW w:w="912" w:type="pct"/>
            <w:tcBorders>
              <w:right w:val="single" w:sz="4" w:space="0" w:color="auto"/>
            </w:tcBorders>
            <w:vAlign w:val="center"/>
          </w:tcPr>
          <w:p w14:paraId="770AC16C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Комиссионное вознаграждение за клиринговое обслуживание</w:t>
            </w:r>
          </w:p>
          <w:p w14:paraId="72AB54E7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  <w:p w14:paraId="31E507BF" w14:textId="77777777" w:rsidR="001800EC" w:rsidRPr="00383398" w:rsidRDefault="001800EC" w:rsidP="001800EC">
            <w:pPr>
              <w:pStyle w:val="Text"/>
              <w:jc w:val="center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6FE88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Код ТК</w:t>
            </w:r>
            <w:r>
              <w:rPr>
                <w:sz w:val="18"/>
                <w:szCs w:val="18"/>
              </w:rPr>
              <w:t>Р</w:t>
            </w:r>
          </w:p>
        </w:tc>
        <w:tc>
          <w:tcPr>
            <w:tcW w:w="318" w:type="pct"/>
            <w:tcBorders>
              <w:left w:val="single" w:sz="4" w:space="0" w:color="auto"/>
            </w:tcBorders>
            <w:vAlign w:val="center"/>
          </w:tcPr>
          <w:p w14:paraId="1C3F8093" w14:textId="77777777" w:rsidR="001800EC" w:rsidRPr="00383398" w:rsidRDefault="001800EC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Код клиента</w:t>
            </w:r>
          </w:p>
        </w:tc>
        <w:tc>
          <w:tcPr>
            <w:tcW w:w="317" w:type="pct"/>
            <w:tcBorders>
              <w:left w:val="single" w:sz="4" w:space="0" w:color="auto"/>
            </w:tcBorders>
            <w:vAlign w:val="center"/>
          </w:tcPr>
          <w:p w14:paraId="4B3440B9" w14:textId="77777777" w:rsidR="001800EC" w:rsidRPr="00383398" w:rsidRDefault="001800EC">
            <w:pPr>
              <w:pStyle w:val="Text"/>
              <w:jc w:val="center"/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Номер </w:t>
            </w:r>
            <w:r>
              <w:rPr>
                <w:sz w:val="18"/>
                <w:szCs w:val="18"/>
              </w:rPr>
              <w:t>за</w:t>
            </w:r>
            <w:r w:rsidRPr="00594759">
              <w:rPr>
                <w:sz w:val="18"/>
                <w:szCs w:val="18"/>
              </w:rPr>
              <w:t>явки</w:t>
            </w:r>
          </w:p>
        </w:tc>
      </w:tr>
      <w:tr w:rsidR="001800EC" w:rsidRPr="003B2F47" w14:paraId="407C18A3" w14:textId="77777777" w:rsidTr="001800EC">
        <w:trPr>
          <w:trHeight w:val="200"/>
        </w:trPr>
        <w:tc>
          <w:tcPr>
            <w:tcW w:w="226" w:type="pct"/>
            <w:vAlign w:val="center"/>
          </w:tcPr>
          <w:p w14:paraId="5DA22801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  <w:vAlign w:val="center"/>
          </w:tcPr>
          <w:p w14:paraId="30E599D0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right w:val="single" w:sz="4" w:space="0" w:color="auto"/>
            </w:tcBorders>
            <w:vAlign w:val="center"/>
          </w:tcPr>
          <w:p w14:paraId="734A862B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left w:val="single" w:sz="4" w:space="0" w:color="auto"/>
            </w:tcBorders>
            <w:vAlign w:val="center"/>
          </w:tcPr>
          <w:p w14:paraId="0D0A1603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226" w:type="pct"/>
            <w:vAlign w:val="center"/>
          </w:tcPr>
          <w:p w14:paraId="56FB2444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1" w:type="pct"/>
          </w:tcPr>
          <w:p w14:paraId="7BAB20DD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vAlign w:val="center"/>
          </w:tcPr>
          <w:p w14:paraId="6F18A828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410" w:type="pct"/>
            <w:vAlign w:val="center"/>
          </w:tcPr>
          <w:p w14:paraId="1FF7F9B3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456" w:type="pct"/>
          </w:tcPr>
          <w:p w14:paraId="0733028D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912" w:type="pct"/>
            <w:tcBorders>
              <w:right w:val="single" w:sz="4" w:space="0" w:color="auto"/>
            </w:tcBorders>
          </w:tcPr>
          <w:p w14:paraId="4AF58961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14:paraId="48A423E2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left w:val="single" w:sz="4" w:space="0" w:color="auto"/>
            </w:tcBorders>
          </w:tcPr>
          <w:p w14:paraId="5C01602E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17" w:type="pct"/>
            <w:tcBorders>
              <w:left w:val="single" w:sz="4" w:space="0" w:color="auto"/>
            </w:tcBorders>
          </w:tcPr>
          <w:p w14:paraId="3BD39EB3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</w:tr>
      <w:tr w:rsidR="001800EC" w:rsidRPr="003B2F47" w14:paraId="68EF1312" w14:textId="77777777" w:rsidTr="001800EC">
        <w:trPr>
          <w:trHeight w:val="53"/>
        </w:trPr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14:paraId="73C9F65C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FD1CC3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A4529B2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5D8F18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14:paraId="02476842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08776BF8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6875C137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</w:tcPr>
          <w:p w14:paraId="08824DB1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456" w:type="pct"/>
          </w:tcPr>
          <w:p w14:paraId="09EB2704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912" w:type="pct"/>
            <w:tcBorders>
              <w:right w:val="single" w:sz="4" w:space="0" w:color="auto"/>
            </w:tcBorders>
          </w:tcPr>
          <w:p w14:paraId="1D448245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14:paraId="68466549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left w:val="single" w:sz="4" w:space="0" w:color="auto"/>
            </w:tcBorders>
          </w:tcPr>
          <w:p w14:paraId="6FA881A6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17" w:type="pct"/>
            <w:tcBorders>
              <w:left w:val="single" w:sz="4" w:space="0" w:color="auto"/>
            </w:tcBorders>
          </w:tcPr>
          <w:p w14:paraId="2E82BF3B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</w:tr>
      <w:tr w:rsidR="001800EC" w:rsidRPr="003B2F47" w14:paraId="15C4008E" w14:textId="77777777" w:rsidTr="001800EC">
        <w:trPr>
          <w:trHeight w:val="53"/>
        </w:trPr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14:paraId="36BB952C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5568795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39C4DB8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E5E8FF1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14:paraId="1CC4F362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4AB9C07B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531A0C45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</w:tcPr>
          <w:p w14:paraId="295587E3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456" w:type="pct"/>
          </w:tcPr>
          <w:p w14:paraId="514ADA9E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912" w:type="pct"/>
            <w:tcBorders>
              <w:right w:val="single" w:sz="4" w:space="0" w:color="auto"/>
            </w:tcBorders>
          </w:tcPr>
          <w:p w14:paraId="3FB1C05B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14:paraId="212D3E8C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left w:val="single" w:sz="4" w:space="0" w:color="auto"/>
            </w:tcBorders>
          </w:tcPr>
          <w:p w14:paraId="5FC55261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317" w:type="pct"/>
            <w:tcBorders>
              <w:left w:val="single" w:sz="4" w:space="0" w:color="auto"/>
            </w:tcBorders>
          </w:tcPr>
          <w:p w14:paraId="2FF6450E" w14:textId="77777777" w:rsidR="001800EC" w:rsidRPr="00383398" w:rsidRDefault="001800EC" w:rsidP="00BB0E41">
            <w:pPr>
              <w:pStyle w:val="Text"/>
              <w:rPr>
                <w:sz w:val="18"/>
                <w:szCs w:val="18"/>
              </w:rPr>
            </w:pPr>
          </w:p>
        </w:tc>
      </w:tr>
      <w:tr w:rsidR="003B2F47" w:rsidRPr="003B2F47" w14:paraId="52A33370" w14:textId="77777777" w:rsidTr="001800EC">
        <w:trPr>
          <w:gridAfter w:val="4"/>
          <w:wAfter w:w="1865" w:type="pct"/>
          <w:trHeight w:val="53"/>
        </w:trPr>
        <w:tc>
          <w:tcPr>
            <w:tcW w:w="1905" w:type="pct"/>
            <w:gridSpan w:val="6"/>
            <w:vMerge w:val="restart"/>
            <w:tcBorders>
              <w:left w:val="nil"/>
            </w:tcBorders>
            <w:vAlign w:val="center"/>
          </w:tcPr>
          <w:p w14:paraId="1B561297" w14:textId="77777777" w:rsidR="003B2F47" w:rsidRPr="00383398" w:rsidRDefault="003B2F47" w:rsidP="00BB0E41">
            <w:pPr>
              <w:pStyle w:val="Text"/>
              <w:jc w:val="right"/>
              <w:rPr>
                <w:sz w:val="18"/>
                <w:szCs w:val="18"/>
              </w:rPr>
            </w:pPr>
            <w:r w:rsidRPr="00383398">
              <w:rPr>
                <w:i/>
                <w:sz w:val="18"/>
                <w:szCs w:val="18"/>
              </w:rPr>
              <w:t>Итого покупка</w:t>
            </w:r>
          </w:p>
          <w:p w14:paraId="5013FDE0" w14:textId="77777777" w:rsidR="003B2F47" w:rsidRPr="00383398" w:rsidRDefault="003B2F47" w:rsidP="00BB0E41">
            <w:pPr>
              <w:pStyle w:val="Text"/>
              <w:jc w:val="right"/>
              <w:rPr>
                <w:sz w:val="18"/>
                <w:szCs w:val="18"/>
              </w:rPr>
            </w:pPr>
            <w:r w:rsidRPr="00383398">
              <w:rPr>
                <w:i/>
                <w:sz w:val="18"/>
                <w:szCs w:val="18"/>
              </w:rPr>
              <w:t>Итого продажа</w:t>
            </w: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29FF5E1B" w14:textId="77777777" w:rsidR="003B2F47" w:rsidRPr="00383398" w:rsidRDefault="003B2F4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</w:tcPr>
          <w:p w14:paraId="44CA0295" w14:textId="77777777" w:rsidR="003B2F47" w:rsidRPr="00383398" w:rsidRDefault="003B2F4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pct"/>
            <w:vMerge w:val="restart"/>
            <w:tcBorders>
              <w:right w:val="nil"/>
            </w:tcBorders>
          </w:tcPr>
          <w:p w14:paraId="14D1E0A1" w14:textId="77777777" w:rsidR="003B2F47" w:rsidRPr="00383398" w:rsidRDefault="003B2F4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</w:tr>
      <w:tr w:rsidR="003B2F47" w:rsidRPr="003B2F47" w14:paraId="46B2A054" w14:textId="77777777" w:rsidTr="001800EC">
        <w:trPr>
          <w:gridAfter w:val="4"/>
          <w:wAfter w:w="1865" w:type="pct"/>
          <w:trHeight w:val="53"/>
        </w:trPr>
        <w:tc>
          <w:tcPr>
            <w:tcW w:w="1905" w:type="pct"/>
            <w:gridSpan w:val="6"/>
            <w:vMerge/>
            <w:tcBorders>
              <w:left w:val="nil"/>
              <w:bottom w:val="nil"/>
            </w:tcBorders>
            <w:vAlign w:val="center"/>
          </w:tcPr>
          <w:p w14:paraId="59F93D4E" w14:textId="77777777" w:rsidR="003B2F47" w:rsidRPr="00383398" w:rsidRDefault="003B2F47" w:rsidP="00BB0E41">
            <w:pPr>
              <w:pStyle w:val="Text"/>
              <w:jc w:val="right"/>
              <w:rPr>
                <w:sz w:val="18"/>
                <w:szCs w:val="18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49B1CF93" w14:textId="77777777" w:rsidR="003B2F47" w:rsidRPr="00383398" w:rsidRDefault="003B2F4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</w:tcPr>
          <w:p w14:paraId="45750601" w14:textId="77777777" w:rsidR="003B2F47" w:rsidRPr="00383398" w:rsidRDefault="003B2F4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  <w:tc>
          <w:tcPr>
            <w:tcW w:w="456" w:type="pct"/>
            <w:vMerge/>
            <w:tcBorders>
              <w:bottom w:val="nil"/>
              <w:right w:val="nil"/>
            </w:tcBorders>
          </w:tcPr>
          <w:p w14:paraId="357438C5" w14:textId="77777777" w:rsidR="003B2F47" w:rsidRPr="00383398" w:rsidRDefault="003B2F4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</w:tr>
    </w:tbl>
    <w:p w14:paraId="4DBD8A49" w14:textId="77777777" w:rsidR="001E5264" w:rsidRPr="00E416F2" w:rsidRDefault="001E5264" w:rsidP="001E5264">
      <w:pPr>
        <w:rPr>
          <w:b/>
          <w:bCs/>
          <w:sz w:val="18"/>
          <w:szCs w:val="18"/>
        </w:rPr>
      </w:pPr>
    </w:p>
    <w:p w14:paraId="7B6EEF34" w14:textId="77777777" w:rsidR="00484510" w:rsidRPr="00E416F2" w:rsidRDefault="00484510" w:rsidP="001E5264">
      <w:pPr>
        <w:rPr>
          <w:b/>
          <w:bCs/>
          <w:sz w:val="18"/>
          <w:szCs w:val="18"/>
        </w:rPr>
      </w:pPr>
    </w:p>
    <w:p w14:paraId="69DB922D" w14:textId="77777777" w:rsidR="00B1725F" w:rsidRPr="00E416F2" w:rsidRDefault="00B1725F" w:rsidP="001E5264">
      <w:pPr>
        <w:rPr>
          <w:sz w:val="18"/>
          <w:szCs w:val="18"/>
        </w:rPr>
      </w:pPr>
    </w:p>
    <w:p w14:paraId="2783C4F5" w14:textId="6628F7DE" w:rsidR="001E51B3" w:rsidRPr="00E416F2" w:rsidRDefault="001E51B3" w:rsidP="001E51B3">
      <w:pPr>
        <w:rPr>
          <w:b/>
          <w:caps/>
          <w:kern w:val="28"/>
          <w:lang w:eastAsia="en-US"/>
        </w:rPr>
      </w:pPr>
      <w:bookmarkStart w:id="3" w:name="_Hlk179214239"/>
      <w:r w:rsidRPr="00E416F2">
        <w:rPr>
          <w:b/>
          <w:bCs/>
          <w:sz w:val="18"/>
          <w:szCs w:val="18"/>
        </w:rPr>
        <w:t xml:space="preserve">Уполномоченный сотрудник </w:t>
      </w:r>
      <w:r>
        <w:rPr>
          <w:b/>
          <w:bCs/>
          <w:sz w:val="18"/>
          <w:szCs w:val="18"/>
        </w:rPr>
        <w:t>НКО ЦК</w:t>
      </w:r>
      <w:r w:rsidR="0081504E">
        <w:rPr>
          <w:b/>
          <w:bCs/>
          <w:sz w:val="18"/>
          <w:szCs w:val="18"/>
        </w:rPr>
        <w:t xml:space="preserve"> </w:t>
      </w:r>
      <w:r w:rsidR="00350E5F" w:rsidRPr="00350E5F">
        <w:rPr>
          <w:b/>
          <w:bCs/>
          <w:sz w:val="18"/>
          <w:szCs w:val="18"/>
        </w:rPr>
        <w:t>"</w:t>
      </w:r>
      <w:r w:rsidR="0081504E">
        <w:rPr>
          <w:b/>
          <w:bCs/>
          <w:sz w:val="18"/>
          <w:szCs w:val="18"/>
        </w:rPr>
        <w:t>ЭФИР</w:t>
      </w:r>
      <w:r w:rsidR="00350E5F" w:rsidRPr="00350E5F">
        <w:rPr>
          <w:b/>
          <w:bCs/>
          <w:sz w:val="18"/>
          <w:szCs w:val="18"/>
        </w:rPr>
        <w:t>"</w:t>
      </w:r>
      <w:r>
        <w:rPr>
          <w:b/>
          <w:bCs/>
          <w:sz w:val="18"/>
          <w:szCs w:val="18"/>
        </w:rPr>
        <w:t xml:space="preserve"> (АО)</w:t>
      </w:r>
      <w:r w:rsidRPr="00E416F2">
        <w:rPr>
          <w:b/>
          <w:bCs/>
          <w:sz w:val="18"/>
          <w:szCs w:val="18"/>
        </w:rPr>
        <w:t>:</w:t>
      </w:r>
      <w:r>
        <w:rPr>
          <w:b/>
          <w:bCs/>
          <w:sz w:val="18"/>
          <w:szCs w:val="18"/>
        </w:rPr>
        <w:t xml:space="preserve"> </w:t>
      </w:r>
      <w:r w:rsidRPr="0049140D">
        <w:rPr>
          <w:sz w:val="18"/>
          <w:szCs w:val="18"/>
        </w:rPr>
        <w:t>&lt;ФИО сотрудника НКО ЦК</w:t>
      </w:r>
      <w:r w:rsidR="0081504E">
        <w:rPr>
          <w:sz w:val="18"/>
          <w:szCs w:val="18"/>
        </w:rPr>
        <w:t xml:space="preserve"> </w:t>
      </w:r>
      <w:r w:rsidR="00350E5F" w:rsidRPr="00350E5F">
        <w:rPr>
          <w:sz w:val="18"/>
          <w:szCs w:val="18"/>
        </w:rPr>
        <w:t>"</w:t>
      </w:r>
      <w:r w:rsidR="0081504E">
        <w:rPr>
          <w:sz w:val="18"/>
          <w:szCs w:val="18"/>
        </w:rPr>
        <w:t>ЭФИР</w:t>
      </w:r>
      <w:r w:rsidR="00350E5F" w:rsidRPr="00350E5F">
        <w:rPr>
          <w:sz w:val="18"/>
          <w:szCs w:val="18"/>
        </w:rPr>
        <w:t>"</w:t>
      </w:r>
      <w:r w:rsidRPr="0049140D">
        <w:rPr>
          <w:sz w:val="18"/>
          <w:szCs w:val="18"/>
        </w:rPr>
        <w:t xml:space="preserve"> (АО)&gt;</w:t>
      </w:r>
    </w:p>
    <w:bookmarkEnd w:id="3"/>
    <w:p w14:paraId="0527A11B" w14:textId="77777777" w:rsidR="003147A5" w:rsidRPr="00E416F2" w:rsidRDefault="003147A5">
      <w:pPr>
        <w:rPr>
          <w:b/>
          <w:caps/>
          <w:kern w:val="28"/>
          <w:lang w:eastAsia="en-US"/>
        </w:rPr>
      </w:pPr>
      <w:r w:rsidRPr="00E416F2">
        <w:rPr>
          <w:lang w:eastAsia="en-US"/>
        </w:rPr>
        <w:br w:type="page"/>
      </w:r>
    </w:p>
    <w:p w14:paraId="5C5C41D4" w14:textId="77777777" w:rsidR="00AA4817" w:rsidRPr="00E416F2" w:rsidRDefault="00AA4817" w:rsidP="003147A5">
      <w:pPr>
        <w:pStyle w:val="10"/>
        <w:rPr>
          <w:sz w:val="24"/>
          <w:szCs w:val="24"/>
          <w:lang w:eastAsia="en-US"/>
        </w:rPr>
        <w:sectPr w:rsidR="00AA4817" w:rsidRPr="00E416F2" w:rsidSect="00FC049A">
          <w:headerReference w:type="default" r:id="rId8"/>
          <w:headerReference w:type="first" r:id="rId9"/>
          <w:pgSz w:w="16838" w:h="11906" w:orient="landscape"/>
          <w:pgMar w:top="1486" w:right="669" w:bottom="1135" w:left="1134" w:header="426" w:footer="578" w:gutter="0"/>
          <w:cols w:space="708"/>
          <w:docGrid w:linePitch="360"/>
        </w:sectPr>
      </w:pPr>
    </w:p>
    <w:p w14:paraId="5A56449F" w14:textId="0ED08484" w:rsidR="003147A5" w:rsidRPr="00E416F2" w:rsidRDefault="003B2F47" w:rsidP="003147A5">
      <w:pPr>
        <w:pStyle w:val="10"/>
        <w:rPr>
          <w:iCs/>
          <w:caps w:val="0"/>
          <w:kern w:val="0"/>
          <w:sz w:val="24"/>
          <w:szCs w:val="24"/>
        </w:rPr>
      </w:pPr>
      <w:r w:rsidRPr="003B2F47">
        <w:rPr>
          <w:iCs/>
          <w:caps w:val="0"/>
          <w:kern w:val="0"/>
          <w:sz w:val="24"/>
          <w:szCs w:val="24"/>
        </w:rPr>
        <w:lastRenderedPageBreak/>
        <w:t xml:space="preserve">Выписка из реестра сделок, принятых </w:t>
      </w:r>
      <w:r w:rsidR="00E4741E">
        <w:rPr>
          <w:iCs/>
          <w:caps w:val="0"/>
          <w:kern w:val="0"/>
          <w:sz w:val="24"/>
          <w:szCs w:val="24"/>
        </w:rPr>
        <w:t>в</w:t>
      </w:r>
      <w:r w:rsidRPr="003B2F47">
        <w:rPr>
          <w:iCs/>
          <w:caps w:val="0"/>
          <w:kern w:val="0"/>
          <w:sz w:val="24"/>
          <w:szCs w:val="24"/>
        </w:rPr>
        <w:t xml:space="preserve"> клиринг (ССХ43)</w:t>
      </w:r>
      <w:r w:rsidR="003147A5" w:rsidRPr="00E416F2">
        <w:rPr>
          <w:iCs/>
          <w:caps w:val="0"/>
          <w:kern w:val="0"/>
          <w:sz w:val="24"/>
          <w:szCs w:val="24"/>
        </w:rPr>
        <w:t xml:space="preserve"> (формат отчета)</w:t>
      </w:r>
    </w:p>
    <w:bookmarkEnd w:id="1"/>
    <w:p w14:paraId="3A93631A" w14:textId="77777777" w:rsidR="002A6AAF" w:rsidRPr="00E416F2" w:rsidRDefault="002A6AAF" w:rsidP="002A6AAF">
      <w:pPr>
        <w:pStyle w:val="afff7"/>
        <w:rPr>
          <w:bCs/>
          <w:sz w:val="18"/>
          <w:szCs w:val="18"/>
        </w:rPr>
      </w:pPr>
    </w:p>
    <w:p w14:paraId="434DA008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Вид:</w:t>
      </w:r>
      <w:r w:rsidRPr="00E416F2">
        <w:rPr>
          <w:b/>
          <w:sz w:val="20"/>
        </w:rPr>
        <w:t xml:space="preserve"> </w:t>
      </w:r>
      <w:r w:rsidRPr="00E416F2">
        <w:rPr>
          <w:sz w:val="20"/>
        </w:rPr>
        <w:t>электронный документ</w:t>
      </w:r>
    </w:p>
    <w:p w14:paraId="1401269B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Формат:</w:t>
      </w:r>
      <w:r w:rsidRPr="00E416F2">
        <w:rPr>
          <w:sz w:val="20"/>
        </w:rPr>
        <w:t xml:space="preserve"> </w:t>
      </w:r>
      <w:r w:rsidRPr="00E416F2">
        <w:rPr>
          <w:sz w:val="20"/>
          <w:lang w:val="en-US"/>
        </w:rPr>
        <w:t>XML</w:t>
      </w:r>
    </w:p>
    <w:p w14:paraId="0B32B7AB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Наименование:</w:t>
      </w:r>
      <w:r w:rsidRPr="00E416F2">
        <w:rPr>
          <w:sz w:val="20"/>
        </w:rPr>
        <w:t xml:space="preserve"> </w:t>
      </w:r>
      <w:r w:rsidR="0081504E">
        <w:rPr>
          <w:sz w:val="20"/>
          <w:lang w:val="en-US"/>
        </w:rPr>
        <w:t>EFIS</w:t>
      </w:r>
      <w:r w:rsidRPr="00E416F2">
        <w:rPr>
          <w:sz w:val="20"/>
        </w:rPr>
        <w:t xml:space="preserve">_DOC_ </w:t>
      </w:r>
      <w:r w:rsidRPr="00E416F2">
        <w:rPr>
          <w:sz w:val="20"/>
          <w:lang w:val="en-US"/>
        </w:rPr>
        <w:t>KS</w:t>
      </w:r>
      <w:r w:rsidRPr="00E416F2">
        <w:rPr>
          <w:sz w:val="20"/>
        </w:rPr>
        <w:t>_</w:t>
      </w:r>
      <w:r w:rsidR="003325CB" w:rsidRPr="00383398">
        <w:rPr>
          <w:sz w:val="20"/>
        </w:rPr>
        <w:t>&lt;</w:t>
      </w:r>
      <w:r w:rsidR="003325CB" w:rsidRPr="003325CB">
        <w:rPr>
          <w:sz w:val="20"/>
          <w:lang w:val="en-US"/>
        </w:rPr>
        <w:t>FIRMID</w:t>
      </w:r>
      <w:r w:rsidR="003325CB" w:rsidRPr="00383398">
        <w:rPr>
          <w:sz w:val="20"/>
        </w:rPr>
        <w:t>&gt;_&lt;Код документа&gt;_</w:t>
      </w:r>
      <w:r w:rsidRPr="00E416F2">
        <w:rPr>
          <w:sz w:val="20"/>
        </w:rPr>
        <w:t>&lt;ГГГГММДД&gt;_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,</w:t>
      </w:r>
    </w:p>
    <w:p w14:paraId="33BCC6CE" w14:textId="77777777" w:rsidR="004F25FE" w:rsidRPr="00E416F2" w:rsidRDefault="004F25FE" w:rsidP="004F25FE">
      <w:pPr>
        <w:pStyle w:val="afff7"/>
        <w:rPr>
          <w:sz w:val="20"/>
        </w:rPr>
      </w:pPr>
    </w:p>
    <w:p w14:paraId="6C23A2B4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где &lt;ГГГГММДД&gt; - дата формирования файла,</w:t>
      </w:r>
    </w:p>
    <w:p w14:paraId="2E25B360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FIRMID</w:t>
      </w:r>
      <w:r w:rsidRPr="00E416F2">
        <w:rPr>
          <w:sz w:val="20"/>
        </w:rPr>
        <w:t xml:space="preserve"> &gt; - Код УК,</w:t>
      </w:r>
    </w:p>
    <w:p w14:paraId="775F3793" w14:textId="77777777" w:rsidR="003325CB" w:rsidRPr="00E416F2" w:rsidRDefault="003325CB" w:rsidP="003325CB">
      <w:pPr>
        <w:pStyle w:val="afff7"/>
        <w:rPr>
          <w:sz w:val="20"/>
        </w:rPr>
      </w:pPr>
      <w:r w:rsidRPr="003325CB">
        <w:rPr>
          <w:sz w:val="20"/>
        </w:rPr>
        <w:t>&lt;Код документа&gt; – CCX43</w:t>
      </w:r>
      <w:r>
        <w:rPr>
          <w:sz w:val="20"/>
        </w:rPr>
        <w:t>,</w:t>
      </w:r>
    </w:p>
    <w:p w14:paraId="1AE3EA1B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&gt; - номер файла по порядку</w:t>
      </w:r>
    </w:p>
    <w:p w14:paraId="3498D045" w14:textId="77777777" w:rsidR="003325CB" w:rsidRDefault="003325CB" w:rsidP="004F25FE">
      <w:pPr>
        <w:pStyle w:val="afff7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2539"/>
        <w:gridCol w:w="3137"/>
        <w:gridCol w:w="4571"/>
        <w:gridCol w:w="1196"/>
        <w:gridCol w:w="1370"/>
        <w:gridCol w:w="1022"/>
        <w:gridCol w:w="1190"/>
      </w:tblGrid>
      <w:tr w:rsidR="003325CB" w:rsidRPr="003B2F47" w14:paraId="35976F56" w14:textId="77777777" w:rsidTr="00635ADA">
        <w:trPr>
          <w:cantSplit/>
          <w:tblHeader/>
        </w:trPr>
        <w:tc>
          <w:tcPr>
            <w:tcW w:w="845" w:type="pct"/>
            <w:shd w:val="clear" w:color="auto" w:fill="FFFFFF"/>
          </w:tcPr>
          <w:p w14:paraId="657AC553" w14:textId="77777777" w:rsidR="003325CB" w:rsidRPr="00383398" w:rsidRDefault="003325CB" w:rsidP="00BB0E41">
            <w:pPr>
              <w:jc w:val="center"/>
              <w:rPr>
                <w:b/>
                <w:sz w:val="18"/>
                <w:szCs w:val="18"/>
              </w:rPr>
            </w:pPr>
            <w:r w:rsidRPr="00383398">
              <w:rPr>
                <w:b/>
                <w:sz w:val="18"/>
                <w:szCs w:val="18"/>
              </w:rPr>
              <w:t>Название тегов</w:t>
            </w:r>
          </w:p>
        </w:tc>
        <w:tc>
          <w:tcPr>
            <w:tcW w:w="1044" w:type="pct"/>
            <w:shd w:val="clear" w:color="auto" w:fill="FFFFFF"/>
          </w:tcPr>
          <w:p w14:paraId="31F0EE53" w14:textId="77777777" w:rsidR="003325CB" w:rsidRPr="00383398" w:rsidRDefault="003325CB" w:rsidP="00BB0E41">
            <w:pPr>
              <w:jc w:val="center"/>
              <w:rPr>
                <w:b/>
                <w:sz w:val="18"/>
                <w:szCs w:val="18"/>
              </w:rPr>
            </w:pPr>
            <w:r w:rsidRPr="00383398">
              <w:rPr>
                <w:b/>
                <w:sz w:val="18"/>
                <w:szCs w:val="18"/>
              </w:rPr>
              <w:t>Название атрибута</w:t>
            </w:r>
          </w:p>
        </w:tc>
        <w:tc>
          <w:tcPr>
            <w:tcW w:w="1521" w:type="pct"/>
            <w:shd w:val="clear" w:color="auto" w:fill="FFFFFF"/>
          </w:tcPr>
          <w:p w14:paraId="02F3B295" w14:textId="77777777" w:rsidR="003325CB" w:rsidRPr="00383398" w:rsidRDefault="003325CB" w:rsidP="00BB0E41">
            <w:pPr>
              <w:jc w:val="center"/>
              <w:rPr>
                <w:b/>
                <w:sz w:val="18"/>
                <w:szCs w:val="18"/>
              </w:rPr>
            </w:pPr>
            <w:r w:rsidRPr="00383398">
              <w:rPr>
                <w:b/>
                <w:sz w:val="18"/>
                <w:szCs w:val="18"/>
              </w:rPr>
              <w:t>Описание</w:t>
            </w:r>
          </w:p>
        </w:tc>
        <w:tc>
          <w:tcPr>
            <w:tcW w:w="398" w:type="pct"/>
            <w:shd w:val="clear" w:color="auto" w:fill="FFFFFF"/>
          </w:tcPr>
          <w:p w14:paraId="5A16BC18" w14:textId="77777777" w:rsidR="003325CB" w:rsidRPr="00383398" w:rsidRDefault="003325CB" w:rsidP="00BB0E41">
            <w:pPr>
              <w:jc w:val="center"/>
              <w:rPr>
                <w:b/>
                <w:sz w:val="18"/>
                <w:szCs w:val="18"/>
              </w:rPr>
            </w:pPr>
            <w:r w:rsidRPr="00383398">
              <w:rPr>
                <w:b/>
                <w:sz w:val="18"/>
                <w:szCs w:val="18"/>
              </w:rPr>
              <w:t>Обяз.</w:t>
            </w:r>
          </w:p>
        </w:tc>
        <w:tc>
          <w:tcPr>
            <w:tcW w:w="456" w:type="pct"/>
            <w:shd w:val="clear" w:color="auto" w:fill="FFFFFF"/>
          </w:tcPr>
          <w:p w14:paraId="353AC6E1" w14:textId="77777777" w:rsidR="003325CB" w:rsidRPr="00383398" w:rsidRDefault="003325CB" w:rsidP="00BB0E41">
            <w:pPr>
              <w:jc w:val="center"/>
              <w:rPr>
                <w:b/>
                <w:sz w:val="18"/>
                <w:szCs w:val="18"/>
              </w:rPr>
            </w:pPr>
            <w:r w:rsidRPr="00383398">
              <w:rPr>
                <w:b/>
                <w:sz w:val="18"/>
                <w:szCs w:val="18"/>
              </w:rPr>
              <w:t>Тип</w:t>
            </w:r>
          </w:p>
        </w:tc>
        <w:tc>
          <w:tcPr>
            <w:tcW w:w="340" w:type="pct"/>
            <w:shd w:val="clear" w:color="auto" w:fill="FFFFFF"/>
          </w:tcPr>
          <w:p w14:paraId="2AEC6E45" w14:textId="77777777" w:rsidR="003325CB" w:rsidRPr="00383398" w:rsidRDefault="003325CB" w:rsidP="00BB0E41">
            <w:pPr>
              <w:jc w:val="center"/>
              <w:rPr>
                <w:b/>
                <w:sz w:val="18"/>
                <w:szCs w:val="18"/>
              </w:rPr>
            </w:pPr>
            <w:r w:rsidRPr="00383398">
              <w:rPr>
                <w:b/>
                <w:sz w:val="18"/>
                <w:szCs w:val="18"/>
              </w:rPr>
              <w:t>Размер</w:t>
            </w:r>
          </w:p>
        </w:tc>
        <w:tc>
          <w:tcPr>
            <w:tcW w:w="396" w:type="pct"/>
            <w:shd w:val="clear" w:color="auto" w:fill="FFFFFF"/>
          </w:tcPr>
          <w:p w14:paraId="4B4F2050" w14:textId="77777777" w:rsidR="003325CB" w:rsidRPr="00383398" w:rsidRDefault="003325CB" w:rsidP="00BB0E41">
            <w:pPr>
              <w:jc w:val="center"/>
              <w:rPr>
                <w:b/>
                <w:sz w:val="18"/>
                <w:szCs w:val="18"/>
              </w:rPr>
            </w:pPr>
            <w:r w:rsidRPr="00383398">
              <w:rPr>
                <w:b/>
                <w:sz w:val="18"/>
                <w:szCs w:val="18"/>
              </w:rPr>
              <w:t>Десят. знаки</w:t>
            </w:r>
          </w:p>
        </w:tc>
      </w:tr>
      <w:tr w:rsidR="003325CB" w:rsidRPr="003B2F47" w14:paraId="27E8A17E" w14:textId="77777777" w:rsidTr="00635ADA">
        <w:tc>
          <w:tcPr>
            <w:tcW w:w="845" w:type="pct"/>
            <w:shd w:val="clear" w:color="auto" w:fill="BFBFBF"/>
          </w:tcPr>
          <w:p w14:paraId="0D96FAA8" w14:textId="77777777" w:rsidR="003325CB" w:rsidRPr="00383398" w:rsidRDefault="0081504E" w:rsidP="00BB0E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EFIS</w:t>
            </w:r>
            <w:r w:rsidR="003325CB" w:rsidRPr="00383398">
              <w:rPr>
                <w:sz w:val="18"/>
                <w:szCs w:val="18"/>
              </w:rPr>
              <w:t>_DOC</w:t>
            </w:r>
          </w:p>
        </w:tc>
        <w:tc>
          <w:tcPr>
            <w:tcW w:w="1044" w:type="pct"/>
            <w:shd w:val="clear" w:color="auto" w:fill="BFBFBF"/>
          </w:tcPr>
          <w:p w14:paraId="741AAC49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shd w:val="clear" w:color="auto" w:fill="BFBFBF"/>
          </w:tcPr>
          <w:p w14:paraId="3E5061A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Корневой элемент (</w:t>
            </w:r>
            <w:r w:rsidRPr="00383398">
              <w:rPr>
                <w:sz w:val="18"/>
                <w:szCs w:val="18"/>
                <w:lang w:val="en-US"/>
              </w:rPr>
              <w:t>root</w:t>
            </w:r>
            <w:r w:rsidRPr="00383398">
              <w:rPr>
                <w:sz w:val="18"/>
                <w:szCs w:val="18"/>
              </w:rPr>
              <w:t xml:space="preserve"> </w:t>
            </w:r>
            <w:r w:rsidRPr="00383398">
              <w:rPr>
                <w:sz w:val="18"/>
                <w:szCs w:val="18"/>
                <w:lang w:val="en-US"/>
              </w:rPr>
              <w:t>element</w:t>
            </w:r>
            <w:r w:rsidRPr="00383398">
              <w:rPr>
                <w:sz w:val="18"/>
                <w:szCs w:val="18"/>
              </w:rPr>
              <w:t>) XML документа</w:t>
            </w:r>
          </w:p>
        </w:tc>
        <w:tc>
          <w:tcPr>
            <w:tcW w:w="398" w:type="pct"/>
            <w:shd w:val="clear" w:color="auto" w:fill="BFBFBF"/>
          </w:tcPr>
          <w:p w14:paraId="2CBE5A18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shd w:val="clear" w:color="auto" w:fill="BFBFBF"/>
          </w:tcPr>
          <w:p w14:paraId="1D93272F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BFBFBF"/>
          </w:tcPr>
          <w:p w14:paraId="3152EF19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55AB4E53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16E5A720" w14:textId="77777777" w:rsidTr="00635ADA">
        <w:tc>
          <w:tcPr>
            <w:tcW w:w="845" w:type="pct"/>
            <w:shd w:val="clear" w:color="auto" w:fill="BFBFBF"/>
          </w:tcPr>
          <w:p w14:paraId="2288225C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DOC_REQUISITES</w:t>
            </w:r>
          </w:p>
        </w:tc>
        <w:tc>
          <w:tcPr>
            <w:tcW w:w="1044" w:type="pct"/>
            <w:shd w:val="clear" w:color="auto" w:fill="BFBFBF"/>
          </w:tcPr>
          <w:p w14:paraId="5B9AF71E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shd w:val="clear" w:color="auto" w:fill="BFBFBF"/>
          </w:tcPr>
          <w:p w14:paraId="63070F9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Блок информации о документе</w:t>
            </w:r>
          </w:p>
        </w:tc>
        <w:tc>
          <w:tcPr>
            <w:tcW w:w="398" w:type="pct"/>
            <w:shd w:val="clear" w:color="auto" w:fill="BFBFBF"/>
          </w:tcPr>
          <w:p w14:paraId="20EEF272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shd w:val="clear" w:color="auto" w:fill="BFBFBF"/>
          </w:tcPr>
          <w:p w14:paraId="09D7D549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BFBFBF"/>
          </w:tcPr>
          <w:p w14:paraId="381E0B2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739E31B3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6C7DDA22" w14:textId="77777777" w:rsidTr="00635ADA">
        <w:tc>
          <w:tcPr>
            <w:tcW w:w="845" w:type="pct"/>
            <w:shd w:val="clear" w:color="auto" w:fill="FFFFFF"/>
          </w:tcPr>
          <w:p w14:paraId="03493D49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2BC0D80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DOC_DATE</w:t>
            </w:r>
          </w:p>
        </w:tc>
        <w:tc>
          <w:tcPr>
            <w:tcW w:w="1521" w:type="pct"/>
            <w:shd w:val="clear" w:color="auto" w:fill="FFFFFF"/>
          </w:tcPr>
          <w:p w14:paraId="202BB14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Дата формирования файла</w:t>
            </w:r>
          </w:p>
        </w:tc>
        <w:tc>
          <w:tcPr>
            <w:tcW w:w="398" w:type="pct"/>
            <w:shd w:val="clear" w:color="auto" w:fill="FFFFFF"/>
          </w:tcPr>
          <w:p w14:paraId="473DA905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shd w:val="clear" w:color="auto" w:fill="FFFFFF"/>
          </w:tcPr>
          <w:p w14:paraId="2389FAB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Date</w:t>
            </w:r>
          </w:p>
        </w:tc>
        <w:tc>
          <w:tcPr>
            <w:tcW w:w="340" w:type="pct"/>
            <w:shd w:val="clear" w:color="auto" w:fill="FFFFFF"/>
          </w:tcPr>
          <w:p w14:paraId="7F62EB8E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FFFFFF"/>
          </w:tcPr>
          <w:p w14:paraId="10F39A9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00CF5468" w14:textId="77777777" w:rsidTr="00635ADA">
        <w:tc>
          <w:tcPr>
            <w:tcW w:w="845" w:type="pct"/>
            <w:shd w:val="clear" w:color="auto" w:fill="FFFFFF"/>
          </w:tcPr>
          <w:p w14:paraId="3326374C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5C243CA5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DOC_TIME</w:t>
            </w:r>
          </w:p>
        </w:tc>
        <w:tc>
          <w:tcPr>
            <w:tcW w:w="1521" w:type="pct"/>
            <w:shd w:val="clear" w:color="auto" w:fill="FFFFFF"/>
          </w:tcPr>
          <w:p w14:paraId="75375E3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Время формирования файла</w:t>
            </w:r>
          </w:p>
        </w:tc>
        <w:tc>
          <w:tcPr>
            <w:tcW w:w="398" w:type="pct"/>
            <w:shd w:val="clear" w:color="auto" w:fill="FFFFFF"/>
          </w:tcPr>
          <w:p w14:paraId="6825F00B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shd w:val="clear" w:color="auto" w:fill="FFFFFF"/>
          </w:tcPr>
          <w:p w14:paraId="1276B947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Time</w:t>
            </w:r>
          </w:p>
        </w:tc>
        <w:tc>
          <w:tcPr>
            <w:tcW w:w="340" w:type="pct"/>
            <w:shd w:val="clear" w:color="auto" w:fill="FFFFFF"/>
          </w:tcPr>
          <w:p w14:paraId="6FAEA61E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FFFFFF"/>
          </w:tcPr>
          <w:p w14:paraId="1A27B820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0DDF714C" w14:textId="77777777" w:rsidTr="00635ADA">
        <w:tc>
          <w:tcPr>
            <w:tcW w:w="845" w:type="pct"/>
            <w:shd w:val="clear" w:color="auto" w:fill="FFFFFF"/>
          </w:tcPr>
          <w:p w14:paraId="2CE5D6C6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086D3E3B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DOC_NO</w:t>
            </w:r>
          </w:p>
        </w:tc>
        <w:tc>
          <w:tcPr>
            <w:tcW w:w="1521" w:type="pct"/>
            <w:shd w:val="clear" w:color="auto" w:fill="FFFFFF"/>
          </w:tcPr>
          <w:p w14:paraId="61F9034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Уникальный учетный номер документа в системе электронного документооборота</w:t>
            </w:r>
          </w:p>
        </w:tc>
        <w:tc>
          <w:tcPr>
            <w:tcW w:w="398" w:type="pct"/>
            <w:shd w:val="clear" w:color="auto" w:fill="FFFFFF"/>
          </w:tcPr>
          <w:p w14:paraId="2900D3C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shd w:val="clear" w:color="auto" w:fill="FFFFFF"/>
          </w:tcPr>
          <w:p w14:paraId="1FC9C5B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shd w:val="clear" w:color="auto" w:fill="FFFFFF"/>
          </w:tcPr>
          <w:p w14:paraId="1AB22B4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1-12</w:t>
            </w:r>
          </w:p>
        </w:tc>
        <w:tc>
          <w:tcPr>
            <w:tcW w:w="396" w:type="pct"/>
            <w:shd w:val="clear" w:color="auto" w:fill="FFFFFF"/>
          </w:tcPr>
          <w:p w14:paraId="40335F65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748A2B5D" w14:textId="77777777" w:rsidTr="00635ADA">
        <w:tc>
          <w:tcPr>
            <w:tcW w:w="845" w:type="pct"/>
            <w:shd w:val="clear" w:color="auto" w:fill="FFFFFF"/>
          </w:tcPr>
          <w:p w14:paraId="500A2EA6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31AC7F6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DOC_TYPE_ID</w:t>
            </w:r>
          </w:p>
        </w:tc>
        <w:tc>
          <w:tcPr>
            <w:tcW w:w="1521" w:type="pct"/>
            <w:shd w:val="clear" w:color="auto" w:fill="FFFFFF"/>
          </w:tcPr>
          <w:p w14:paraId="41A172BB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Идентификатор типа документа в системе электронного документооборота</w:t>
            </w:r>
          </w:p>
        </w:tc>
        <w:tc>
          <w:tcPr>
            <w:tcW w:w="398" w:type="pct"/>
            <w:shd w:val="clear" w:color="auto" w:fill="FFFFFF"/>
          </w:tcPr>
          <w:p w14:paraId="69BB4C9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shd w:val="clear" w:color="auto" w:fill="FFFFFF"/>
          </w:tcPr>
          <w:p w14:paraId="51773DB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shd w:val="clear" w:color="auto" w:fill="FFFFFF"/>
          </w:tcPr>
          <w:p w14:paraId="66865F2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1-12</w:t>
            </w:r>
          </w:p>
        </w:tc>
        <w:tc>
          <w:tcPr>
            <w:tcW w:w="396" w:type="pct"/>
            <w:shd w:val="clear" w:color="auto" w:fill="FFFFFF"/>
          </w:tcPr>
          <w:p w14:paraId="4BFE442C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4F724612" w14:textId="77777777" w:rsidTr="00635ADA">
        <w:tc>
          <w:tcPr>
            <w:tcW w:w="845" w:type="pct"/>
            <w:shd w:val="clear" w:color="auto" w:fill="FFFFFF"/>
          </w:tcPr>
          <w:p w14:paraId="73AE97C0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0C00A27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SENDER_ID</w:t>
            </w:r>
          </w:p>
        </w:tc>
        <w:tc>
          <w:tcPr>
            <w:tcW w:w="1521" w:type="pct"/>
            <w:shd w:val="clear" w:color="auto" w:fill="FFFFFF"/>
          </w:tcPr>
          <w:p w14:paraId="0F64FFC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Идентификатор отправителя</w:t>
            </w:r>
          </w:p>
        </w:tc>
        <w:tc>
          <w:tcPr>
            <w:tcW w:w="398" w:type="pct"/>
            <w:shd w:val="clear" w:color="auto" w:fill="FFFFFF"/>
          </w:tcPr>
          <w:p w14:paraId="30B6362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shd w:val="clear" w:color="auto" w:fill="FFFFFF"/>
          </w:tcPr>
          <w:p w14:paraId="5947AE4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shd w:val="clear" w:color="auto" w:fill="FFFFFF"/>
          </w:tcPr>
          <w:p w14:paraId="2DF7057C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1-12</w:t>
            </w:r>
          </w:p>
        </w:tc>
        <w:tc>
          <w:tcPr>
            <w:tcW w:w="396" w:type="pct"/>
            <w:shd w:val="clear" w:color="auto" w:fill="FFFFFF"/>
          </w:tcPr>
          <w:p w14:paraId="789A386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006F4EA3" w14:textId="77777777" w:rsidTr="00635ADA">
        <w:tc>
          <w:tcPr>
            <w:tcW w:w="845" w:type="pct"/>
            <w:shd w:val="clear" w:color="auto" w:fill="FFFFFF"/>
          </w:tcPr>
          <w:p w14:paraId="6DF6F02F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35693E8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SENDER_NAME</w:t>
            </w:r>
          </w:p>
        </w:tc>
        <w:tc>
          <w:tcPr>
            <w:tcW w:w="1521" w:type="pct"/>
            <w:shd w:val="clear" w:color="auto" w:fill="FFFFFF"/>
          </w:tcPr>
          <w:p w14:paraId="218F7F0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Краткое наименование отправителя</w:t>
            </w:r>
          </w:p>
        </w:tc>
        <w:tc>
          <w:tcPr>
            <w:tcW w:w="398" w:type="pct"/>
            <w:shd w:val="clear" w:color="auto" w:fill="FFFFFF"/>
          </w:tcPr>
          <w:p w14:paraId="190A0BA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shd w:val="clear" w:color="auto" w:fill="FFFFFF"/>
          </w:tcPr>
          <w:p w14:paraId="316E287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shd w:val="clear" w:color="auto" w:fill="FFFFFF"/>
          </w:tcPr>
          <w:p w14:paraId="6A1411E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1-30</w:t>
            </w:r>
          </w:p>
        </w:tc>
        <w:tc>
          <w:tcPr>
            <w:tcW w:w="396" w:type="pct"/>
            <w:shd w:val="clear" w:color="auto" w:fill="FFFFFF"/>
          </w:tcPr>
          <w:p w14:paraId="1F00E57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17085AA1" w14:textId="77777777" w:rsidTr="00635ADA">
        <w:tc>
          <w:tcPr>
            <w:tcW w:w="845" w:type="pct"/>
            <w:shd w:val="clear" w:color="auto" w:fill="FFFFFF"/>
          </w:tcPr>
          <w:p w14:paraId="49287F3B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31A5E73B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RECEIVER_ID</w:t>
            </w:r>
          </w:p>
        </w:tc>
        <w:tc>
          <w:tcPr>
            <w:tcW w:w="1521" w:type="pct"/>
            <w:shd w:val="clear" w:color="auto" w:fill="FFFFFF"/>
          </w:tcPr>
          <w:p w14:paraId="44A49DD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Идентификатор получателя</w:t>
            </w:r>
          </w:p>
        </w:tc>
        <w:tc>
          <w:tcPr>
            <w:tcW w:w="398" w:type="pct"/>
            <w:shd w:val="clear" w:color="auto" w:fill="FFFFFF"/>
          </w:tcPr>
          <w:p w14:paraId="7A48586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shd w:val="clear" w:color="auto" w:fill="FFFFFF"/>
          </w:tcPr>
          <w:p w14:paraId="44739D8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shd w:val="clear" w:color="auto" w:fill="FFFFFF"/>
          </w:tcPr>
          <w:p w14:paraId="226F8D6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1-12</w:t>
            </w:r>
          </w:p>
        </w:tc>
        <w:tc>
          <w:tcPr>
            <w:tcW w:w="396" w:type="pct"/>
            <w:shd w:val="clear" w:color="auto" w:fill="FFFFFF"/>
          </w:tcPr>
          <w:p w14:paraId="2C8F7857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1C396BAC" w14:textId="77777777" w:rsidTr="00635ADA">
        <w:tc>
          <w:tcPr>
            <w:tcW w:w="845" w:type="pct"/>
            <w:shd w:val="clear" w:color="auto" w:fill="FFFFFF"/>
          </w:tcPr>
          <w:p w14:paraId="36898EBB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56357745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REMARKS</w:t>
            </w:r>
          </w:p>
        </w:tc>
        <w:tc>
          <w:tcPr>
            <w:tcW w:w="1521" w:type="pct"/>
            <w:shd w:val="clear" w:color="auto" w:fill="FFFFFF"/>
          </w:tcPr>
          <w:p w14:paraId="5C2D7C0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Текст примечания к файлу</w:t>
            </w:r>
          </w:p>
        </w:tc>
        <w:tc>
          <w:tcPr>
            <w:tcW w:w="398" w:type="pct"/>
            <w:shd w:val="clear" w:color="auto" w:fill="FFFFFF"/>
          </w:tcPr>
          <w:p w14:paraId="57FB792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shd w:val="clear" w:color="auto" w:fill="FFFFFF"/>
          </w:tcPr>
          <w:p w14:paraId="65637C85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shd w:val="clear" w:color="auto" w:fill="FFFFFF"/>
          </w:tcPr>
          <w:p w14:paraId="34ACF2B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1-120</w:t>
            </w:r>
          </w:p>
        </w:tc>
        <w:tc>
          <w:tcPr>
            <w:tcW w:w="396" w:type="pct"/>
            <w:shd w:val="clear" w:color="auto" w:fill="FFFFFF"/>
          </w:tcPr>
          <w:p w14:paraId="69E89F70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0E7E21C0" w14:textId="77777777" w:rsidTr="00635ADA">
        <w:tc>
          <w:tcPr>
            <w:tcW w:w="845" w:type="pct"/>
            <w:shd w:val="clear" w:color="auto" w:fill="FFFFFF"/>
          </w:tcPr>
          <w:p w14:paraId="61E4731C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1420D9E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SIGNAUTHOR</w:t>
            </w:r>
          </w:p>
        </w:tc>
        <w:tc>
          <w:tcPr>
            <w:tcW w:w="1521" w:type="pct"/>
            <w:shd w:val="clear" w:color="auto" w:fill="FFFFFF"/>
          </w:tcPr>
          <w:p w14:paraId="4B545FD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ФИО автора ЭЦП</w:t>
            </w:r>
          </w:p>
        </w:tc>
        <w:tc>
          <w:tcPr>
            <w:tcW w:w="398" w:type="pct"/>
            <w:shd w:val="clear" w:color="auto" w:fill="FFFFFF"/>
          </w:tcPr>
          <w:p w14:paraId="7EEE7F2B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shd w:val="clear" w:color="auto" w:fill="FFFFFF"/>
          </w:tcPr>
          <w:p w14:paraId="1E91855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shd w:val="clear" w:color="auto" w:fill="FFFFFF"/>
          </w:tcPr>
          <w:p w14:paraId="4FB42F18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FFFFFF"/>
          </w:tcPr>
          <w:p w14:paraId="4E7F8E2D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14D14E2D" w14:textId="77777777" w:rsidTr="00635ADA">
        <w:tc>
          <w:tcPr>
            <w:tcW w:w="845" w:type="pct"/>
            <w:shd w:val="clear" w:color="auto" w:fill="BFBFBF"/>
          </w:tcPr>
          <w:p w14:paraId="17E18E95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/DOC_REQUISITES</w:t>
            </w:r>
          </w:p>
        </w:tc>
        <w:tc>
          <w:tcPr>
            <w:tcW w:w="1044" w:type="pct"/>
            <w:shd w:val="clear" w:color="auto" w:fill="BFBFBF"/>
          </w:tcPr>
          <w:p w14:paraId="432796B6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shd w:val="clear" w:color="auto" w:fill="BFBFBF"/>
          </w:tcPr>
          <w:p w14:paraId="60CDA0E0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BFBFBF"/>
          </w:tcPr>
          <w:p w14:paraId="4BA1ACA2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shd w:val="clear" w:color="auto" w:fill="BFBFBF"/>
          </w:tcPr>
          <w:p w14:paraId="146894FA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BFBFBF"/>
          </w:tcPr>
          <w:p w14:paraId="0B27F14C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1660A61C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485C1467" w14:textId="77777777" w:rsidTr="00635ADA">
        <w:tc>
          <w:tcPr>
            <w:tcW w:w="845" w:type="pct"/>
            <w:shd w:val="clear" w:color="auto" w:fill="BFBFBF"/>
          </w:tcPr>
          <w:p w14:paraId="3CB0CB3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  CCX43</w:t>
            </w:r>
          </w:p>
        </w:tc>
        <w:tc>
          <w:tcPr>
            <w:tcW w:w="1044" w:type="pct"/>
            <w:shd w:val="clear" w:color="auto" w:fill="BFBFBF"/>
          </w:tcPr>
          <w:p w14:paraId="65701581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shd w:val="clear" w:color="auto" w:fill="BFBFBF"/>
          </w:tcPr>
          <w:p w14:paraId="17F5D5A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Блок данных отчета</w:t>
            </w:r>
          </w:p>
        </w:tc>
        <w:tc>
          <w:tcPr>
            <w:tcW w:w="398" w:type="pct"/>
            <w:shd w:val="clear" w:color="auto" w:fill="BFBFBF"/>
          </w:tcPr>
          <w:p w14:paraId="4D1113D8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shd w:val="clear" w:color="auto" w:fill="BFBFBF"/>
          </w:tcPr>
          <w:p w14:paraId="23333291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BFBFBF"/>
          </w:tcPr>
          <w:p w14:paraId="7E27AA21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52B6C2CD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5C9F451B" w14:textId="77777777" w:rsidTr="00635ADA">
        <w:tc>
          <w:tcPr>
            <w:tcW w:w="845" w:type="pct"/>
            <w:shd w:val="clear" w:color="auto" w:fill="FFFFFF"/>
          </w:tcPr>
          <w:p w14:paraId="0F879CC5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6095F3E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ReportDate</w:t>
            </w:r>
          </w:p>
        </w:tc>
        <w:tc>
          <w:tcPr>
            <w:tcW w:w="1521" w:type="pct"/>
            <w:shd w:val="clear" w:color="auto" w:fill="FFFFFF"/>
          </w:tcPr>
          <w:p w14:paraId="73B9CF0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Дата, за которую сформирован отчет</w:t>
            </w:r>
          </w:p>
        </w:tc>
        <w:tc>
          <w:tcPr>
            <w:tcW w:w="398" w:type="pct"/>
            <w:shd w:val="clear" w:color="auto" w:fill="FFFFFF"/>
          </w:tcPr>
          <w:p w14:paraId="3A4967D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shd w:val="clear" w:color="auto" w:fill="FFFFFF"/>
          </w:tcPr>
          <w:p w14:paraId="2D22550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Date</w:t>
            </w:r>
          </w:p>
        </w:tc>
        <w:tc>
          <w:tcPr>
            <w:tcW w:w="340" w:type="pct"/>
            <w:shd w:val="clear" w:color="auto" w:fill="FFFFFF"/>
          </w:tcPr>
          <w:p w14:paraId="19252C9D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FFFFFF"/>
          </w:tcPr>
          <w:p w14:paraId="422D3D8E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6625CF54" w14:textId="77777777" w:rsidTr="00635ADA">
        <w:tc>
          <w:tcPr>
            <w:tcW w:w="845" w:type="pct"/>
            <w:shd w:val="clear" w:color="auto" w:fill="FFFFFF"/>
          </w:tcPr>
          <w:p w14:paraId="652AF273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3BA4173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ReportType</w:t>
            </w:r>
          </w:p>
        </w:tc>
        <w:tc>
          <w:tcPr>
            <w:tcW w:w="1521" w:type="pct"/>
            <w:shd w:val="clear" w:color="auto" w:fill="FFFFFF"/>
          </w:tcPr>
          <w:p w14:paraId="211B995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Назначение отчета: CLEARING - для Участника клиринга, TRADE - для Участника торгов</w:t>
            </w:r>
          </w:p>
        </w:tc>
        <w:tc>
          <w:tcPr>
            <w:tcW w:w="398" w:type="pct"/>
            <w:shd w:val="clear" w:color="auto" w:fill="FFFFFF"/>
          </w:tcPr>
          <w:p w14:paraId="3AD6317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shd w:val="clear" w:color="auto" w:fill="FFFFFF"/>
          </w:tcPr>
          <w:p w14:paraId="4635598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shd w:val="clear" w:color="auto" w:fill="FFFFFF"/>
          </w:tcPr>
          <w:p w14:paraId="07B991ED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FFFFFF"/>
          </w:tcPr>
          <w:p w14:paraId="751FF5CE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6FBC378E" w14:textId="77777777" w:rsidTr="00635ADA">
        <w:tc>
          <w:tcPr>
            <w:tcW w:w="845" w:type="pct"/>
            <w:shd w:val="clear" w:color="auto" w:fill="FFFFFF"/>
          </w:tcPr>
          <w:p w14:paraId="538FAE25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4A18991B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FirmId</w:t>
            </w:r>
          </w:p>
        </w:tc>
        <w:tc>
          <w:tcPr>
            <w:tcW w:w="1521" w:type="pct"/>
            <w:shd w:val="clear" w:color="auto" w:fill="FFFFFF"/>
          </w:tcPr>
          <w:p w14:paraId="2CB68E94" w14:textId="77777777" w:rsidR="003325CB" w:rsidRPr="00383398" w:rsidRDefault="004B5341" w:rsidP="00BB0E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Клиринговый код</w:t>
            </w:r>
            <w:r w:rsidRPr="00383398">
              <w:rPr>
                <w:sz w:val="18"/>
                <w:szCs w:val="18"/>
              </w:rPr>
              <w:t xml:space="preserve"> </w:t>
            </w:r>
            <w:r w:rsidR="003325CB" w:rsidRPr="00383398">
              <w:rPr>
                <w:sz w:val="18"/>
                <w:szCs w:val="18"/>
              </w:rPr>
              <w:t xml:space="preserve">Участника клиринга </w:t>
            </w:r>
          </w:p>
        </w:tc>
        <w:tc>
          <w:tcPr>
            <w:tcW w:w="398" w:type="pct"/>
            <w:shd w:val="clear" w:color="auto" w:fill="FFFFFF"/>
          </w:tcPr>
          <w:p w14:paraId="7288A19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shd w:val="clear" w:color="auto" w:fill="FFFFFF"/>
          </w:tcPr>
          <w:p w14:paraId="7EAB6E1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shd w:val="clear" w:color="auto" w:fill="FFFFFF"/>
          </w:tcPr>
          <w:p w14:paraId="11ACA6DB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0-12</w:t>
            </w:r>
          </w:p>
        </w:tc>
        <w:tc>
          <w:tcPr>
            <w:tcW w:w="396" w:type="pct"/>
            <w:shd w:val="clear" w:color="auto" w:fill="FFFFFF"/>
          </w:tcPr>
          <w:p w14:paraId="2789E252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39194928" w14:textId="77777777" w:rsidTr="00635ADA">
        <w:tc>
          <w:tcPr>
            <w:tcW w:w="845" w:type="pct"/>
            <w:shd w:val="clear" w:color="auto" w:fill="FFFFFF"/>
          </w:tcPr>
          <w:p w14:paraId="22AC45A3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45F84C37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FirmName</w:t>
            </w:r>
          </w:p>
        </w:tc>
        <w:tc>
          <w:tcPr>
            <w:tcW w:w="1521" w:type="pct"/>
            <w:shd w:val="clear" w:color="auto" w:fill="FFFFFF"/>
          </w:tcPr>
          <w:p w14:paraId="6190B73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Наименование Участника клиринга</w:t>
            </w:r>
          </w:p>
        </w:tc>
        <w:tc>
          <w:tcPr>
            <w:tcW w:w="398" w:type="pct"/>
            <w:shd w:val="clear" w:color="auto" w:fill="FFFFFF"/>
          </w:tcPr>
          <w:p w14:paraId="07D0AB25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shd w:val="clear" w:color="auto" w:fill="FFFFFF"/>
          </w:tcPr>
          <w:p w14:paraId="6B4263D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shd w:val="clear" w:color="auto" w:fill="FFFFFF"/>
          </w:tcPr>
          <w:p w14:paraId="6CFCE7D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0-120</w:t>
            </w:r>
          </w:p>
        </w:tc>
        <w:tc>
          <w:tcPr>
            <w:tcW w:w="396" w:type="pct"/>
            <w:shd w:val="clear" w:color="auto" w:fill="FFFFFF"/>
          </w:tcPr>
          <w:p w14:paraId="3D5676D3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1B2AB1A8" w14:textId="77777777" w:rsidTr="00635ADA">
        <w:tc>
          <w:tcPr>
            <w:tcW w:w="845" w:type="pct"/>
            <w:shd w:val="clear" w:color="auto" w:fill="FFFFFF"/>
          </w:tcPr>
          <w:p w14:paraId="1A184878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30A0DB4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FirmNameE</w:t>
            </w:r>
            <w:r w:rsidR="001800EC">
              <w:rPr>
                <w:sz w:val="18"/>
                <w:szCs w:val="18"/>
                <w:lang w:val="en-US"/>
              </w:rPr>
              <w:t>n</w:t>
            </w:r>
          </w:p>
        </w:tc>
        <w:tc>
          <w:tcPr>
            <w:tcW w:w="1521" w:type="pct"/>
            <w:shd w:val="clear" w:color="auto" w:fill="FFFFFF"/>
          </w:tcPr>
          <w:p w14:paraId="260897F8" w14:textId="77777777" w:rsidR="003325CB" w:rsidRPr="00383398" w:rsidDel="00400B27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Наименование Участника клиринга (английское) </w:t>
            </w:r>
          </w:p>
        </w:tc>
        <w:tc>
          <w:tcPr>
            <w:tcW w:w="398" w:type="pct"/>
            <w:shd w:val="clear" w:color="auto" w:fill="FFFFFF"/>
          </w:tcPr>
          <w:p w14:paraId="32BADDE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shd w:val="clear" w:color="auto" w:fill="FFFFFF"/>
          </w:tcPr>
          <w:p w14:paraId="45DF0A4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shd w:val="clear" w:color="auto" w:fill="FFFFFF"/>
          </w:tcPr>
          <w:p w14:paraId="189B3F0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0-120</w:t>
            </w:r>
          </w:p>
        </w:tc>
        <w:tc>
          <w:tcPr>
            <w:tcW w:w="396" w:type="pct"/>
            <w:shd w:val="clear" w:color="auto" w:fill="FFFFFF"/>
          </w:tcPr>
          <w:p w14:paraId="16CEEB6F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34B9C4A5" w14:textId="77777777" w:rsidTr="00635ADA">
        <w:tc>
          <w:tcPr>
            <w:tcW w:w="845" w:type="pct"/>
            <w:shd w:val="clear" w:color="auto" w:fill="BFBFBF"/>
          </w:tcPr>
          <w:p w14:paraId="4FEE339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    SETTLE</w:t>
            </w:r>
          </w:p>
        </w:tc>
        <w:tc>
          <w:tcPr>
            <w:tcW w:w="1044" w:type="pct"/>
            <w:shd w:val="clear" w:color="auto" w:fill="BFBFBF"/>
          </w:tcPr>
          <w:p w14:paraId="003D7B6D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shd w:val="clear" w:color="auto" w:fill="BFBFBF"/>
          </w:tcPr>
          <w:p w14:paraId="51B4C31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Блок информации по </w:t>
            </w:r>
            <w:r w:rsidR="00810469">
              <w:rPr>
                <w:sz w:val="18"/>
                <w:szCs w:val="18"/>
              </w:rPr>
              <w:t>ТКР</w:t>
            </w:r>
          </w:p>
        </w:tc>
        <w:tc>
          <w:tcPr>
            <w:tcW w:w="398" w:type="pct"/>
            <w:shd w:val="clear" w:color="auto" w:fill="BFBFBF"/>
          </w:tcPr>
          <w:p w14:paraId="1EAD0F91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shd w:val="clear" w:color="auto" w:fill="BFBFBF"/>
          </w:tcPr>
          <w:p w14:paraId="703AF71A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BFBFBF"/>
          </w:tcPr>
          <w:p w14:paraId="2126A0F3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61F95188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73CA91E6" w14:textId="77777777" w:rsidTr="00635ADA">
        <w:tc>
          <w:tcPr>
            <w:tcW w:w="845" w:type="pct"/>
            <w:shd w:val="clear" w:color="auto" w:fill="FFFFFF"/>
          </w:tcPr>
          <w:p w14:paraId="55B9B98B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shd w:val="clear" w:color="auto" w:fill="FFFFFF"/>
          </w:tcPr>
          <w:p w14:paraId="510FEDE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ExtSettleCode</w:t>
            </w:r>
          </w:p>
        </w:tc>
        <w:tc>
          <w:tcPr>
            <w:tcW w:w="1521" w:type="pct"/>
            <w:shd w:val="clear" w:color="auto" w:fill="FFFFFF"/>
          </w:tcPr>
          <w:p w14:paraId="6B2679AD" w14:textId="77777777" w:rsidR="003325CB" w:rsidRPr="00357DF3" w:rsidRDefault="00810469" w:rsidP="00BB0E41">
            <w:pPr>
              <w:rPr>
                <w:sz w:val="18"/>
                <w:szCs w:val="18"/>
                <w:highlight w:val="yellow"/>
              </w:rPr>
            </w:pPr>
            <w:r w:rsidRPr="00594759">
              <w:rPr>
                <w:sz w:val="18"/>
                <w:szCs w:val="18"/>
              </w:rPr>
              <w:t>ТКР</w:t>
            </w:r>
          </w:p>
        </w:tc>
        <w:tc>
          <w:tcPr>
            <w:tcW w:w="398" w:type="pct"/>
            <w:shd w:val="clear" w:color="auto" w:fill="FFFFFF"/>
          </w:tcPr>
          <w:p w14:paraId="3E16DBFB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shd w:val="clear" w:color="auto" w:fill="FFFFFF"/>
          </w:tcPr>
          <w:p w14:paraId="0E02090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shd w:val="clear" w:color="auto" w:fill="FFFFFF"/>
          </w:tcPr>
          <w:p w14:paraId="7F20E0A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20</w:t>
            </w:r>
          </w:p>
        </w:tc>
        <w:tc>
          <w:tcPr>
            <w:tcW w:w="396" w:type="pct"/>
            <w:shd w:val="clear" w:color="auto" w:fill="FFFFFF"/>
          </w:tcPr>
          <w:p w14:paraId="2B584136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3AFF5EDB" w14:textId="77777777" w:rsidTr="00635ADA">
        <w:tc>
          <w:tcPr>
            <w:tcW w:w="845" w:type="pct"/>
            <w:shd w:val="clear" w:color="auto" w:fill="BFBFBF"/>
          </w:tcPr>
          <w:p w14:paraId="3D4C2A3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     SETTLEDATE</w:t>
            </w:r>
          </w:p>
        </w:tc>
        <w:tc>
          <w:tcPr>
            <w:tcW w:w="1044" w:type="pct"/>
            <w:shd w:val="clear" w:color="auto" w:fill="BFBFBF"/>
          </w:tcPr>
          <w:p w14:paraId="2DFCCEB6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shd w:val="clear" w:color="auto" w:fill="BFBFBF"/>
          </w:tcPr>
          <w:p w14:paraId="5692D53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Блок данных по дате исполнения </w:t>
            </w:r>
          </w:p>
        </w:tc>
        <w:tc>
          <w:tcPr>
            <w:tcW w:w="398" w:type="pct"/>
            <w:shd w:val="clear" w:color="auto" w:fill="BFBFBF"/>
          </w:tcPr>
          <w:p w14:paraId="5A0A623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shd w:val="clear" w:color="auto" w:fill="BFBFBF"/>
          </w:tcPr>
          <w:p w14:paraId="5B65C90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BFBFBF"/>
          </w:tcPr>
          <w:p w14:paraId="6ADD88C6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4FD50A77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1D715E74" w14:textId="77777777" w:rsidTr="00635ADA">
        <w:tc>
          <w:tcPr>
            <w:tcW w:w="845" w:type="pct"/>
            <w:shd w:val="clear" w:color="auto" w:fill="FFFFFF"/>
          </w:tcPr>
          <w:p w14:paraId="71E6D96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 </w:t>
            </w:r>
          </w:p>
        </w:tc>
        <w:tc>
          <w:tcPr>
            <w:tcW w:w="1044" w:type="pct"/>
            <w:shd w:val="clear" w:color="auto" w:fill="FFFFFF"/>
          </w:tcPr>
          <w:p w14:paraId="402F99E4" w14:textId="77777777" w:rsidR="003325CB" w:rsidRPr="00383398" w:rsidRDefault="003325CB" w:rsidP="00BB0E41">
            <w:pPr>
              <w:rPr>
                <w:sz w:val="18"/>
                <w:szCs w:val="18"/>
                <w:lang w:val="en-US"/>
              </w:rPr>
            </w:pPr>
            <w:r w:rsidRPr="00383398">
              <w:rPr>
                <w:sz w:val="18"/>
                <w:szCs w:val="18"/>
                <w:lang w:val="en-US"/>
              </w:rPr>
              <w:t>SettleDate</w:t>
            </w:r>
          </w:p>
        </w:tc>
        <w:tc>
          <w:tcPr>
            <w:tcW w:w="1521" w:type="pct"/>
            <w:shd w:val="clear" w:color="auto" w:fill="FFFFFF"/>
          </w:tcPr>
          <w:p w14:paraId="7D2F8655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Дата исполнения обязательств</w:t>
            </w:r>
          </w:p>
        </w:tc>
        <w:tc>
          <w:tcPr>
            <w:tcW w:w="398" w:type="pct"/>
            <w:shd w:val="clear" w:color="auto" w:fill="FFFFFF"/>
          </w:tcPr>
          <w:p w14:paraId="2341682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shd w:val="clear" w:color="auto" w:fill="FFFFFF"/>
          </w:tcPr>
          <w:p w14:paraId="1F45BB5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Date</w:t>
            </w:r>
          </w:p>
        </w:tc>
        <w:tc>
          <w:tcPr>
            <w:tcW w:w="340" w:type="pct"/>
            <w:shd w:val="clear" w:color="auto" w:fill="FFFFFF"/>
          </w:tcPr>
          <w:p w14:paraId="5130FFA0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FFFFFF"/>
          </w:tcPr>
          <w:p w14:paraId="5FCB831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 </w:t>
            </w:r>
          </w:p>
        </w:tc>
      </w:tr>
      <w:tr w:rsidR="003325CB" w:rsidRPr="003B2F47" w14:paraId="490E784C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141521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      CURRPAIR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1F74745" w14:textId="77777777" w:rsidR="003325CB" w:rsidRPr="00383398" w:rsidRDefault="003325CB" w:rsidP="00BB0E4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676192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Блок данных валютной пары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BAED28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CCEEF63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C29637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909690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14D79EED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9DE2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BDF73" w14:textId="77777777" w:rsidR="003325CB" w:rsidRPr="00383398" w:rsidRDefault="003325CB" w:rsidP="00BB0E41">
            <w:pPr>
              <w:rPr>
                <w:sz w:val="18"/>
                <w:szCs w:val="18"/>
                <w:lang w:val="en-US"/>
              </w:rPr>
            </w:pPr>
            <w:r w:rsidRPr="00383398">
              <w:rPr>
                <w:sz w:val="18"/>
                <w:szCs w:val="18"/>
                <w:lang w:val="en-US"/>
              </w:rPr>
              <w:t>CurrencyId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8067C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Идентификатор валюты лота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965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E6D6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7559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C6265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668FC4C6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8A298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2796A" w14:textId="77777777" w:rsidR="003325CB" w:rsidRPr="00383398" w:rsidRDefault="003325CB" w:rsidP="00BB0E41">
            <w:pPr>
              <w:rPr>
                <w:sz w:val="18"/>
                <w:szCs w:val="18"/>
                <w:lang w:val="en-US"/>
              </w:rPr>
            </w:pPr>
            <w:r w:rsidRPr="00383398">
              <w:rPr>
                <w:sz w:val="18"/>
                <w:szCs w:val="18"/>
                <w:lang w:val="en-US"/>
              </w:rPr>
              <w:t>CurrencyName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82F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Наименование валюты лота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5250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B767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B4CD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F25F3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2C82981D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CD68B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F5A94" w14:textId="77777777" w:rsidR="003325CB" w:rsidRPr="00383398" w:rsidRDefault="003325CB" w:rsidP="00BB0E41">
            <w:pPr>
              <w:rPr>
                <w:sz w:val="18"/>
                <w:szCs w:val="18"/>
                <w:lang w:val="en-US"/>
              </w:rPr>
            </w:pPr>
            <w:r w:rsidRPr="00383398">
              <w:rPr>
                <w:sz w:val="18"/>
                <w:szCs w:val="18"/>
                <w:lang w:val="en-US"/>
              </w:rPr>
              <w:t>CurrencyNameE</w:t>
            </w:r>
            <w:r w:rsidR="001800EC">
              <w:rPr>
                <w:sz w:val="18"/>
                <w:szCs w:val="18"/>
                <w:lang w:val="en-US"/>
              </w:rPr>
              <w:t>n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2AF9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Наименование валюты лота (английское)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125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9493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AF87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A77CC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48B40F47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2638F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22251" w14:textId="77777777" w:rsidR="003325CB" w:rsidRPr="00383398" w:rsidRDefault="003325CB" w:rsidP="00BB0E41">
            <w:pPr>
              <w:rPr>
                <w:sz w:val="18"/>
                <w:szCs w:val="18"/>
                <w:lang w:val="en-US"/>
              </w:rPr>
            </w:pPr>
            <w:r w:rsidRPr="00383398">
              <w:rPr>
                <w:sz w:val="18"/>
                <w:szCs w:val="18"/>
                <w:lang w:val="en-US"/>
              </w:rPr>
              <w:t>CoCurrencyId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4E3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Идентификатор сопряженной валюты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3CD07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D387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D276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D1D91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4A2A26DA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AFB33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3964A" w14:textId="77777777" w:rsidR="003325CB" w:rsidRPr="00383398" w:rsidRDefault="003325CB" w:rsidP="00BB0E41">
            <w:pPr>
              <w:rPr>
                <w:sz w:val="18"/>
                <w:szCs w:val="18"/>
                <w:lang w:val="en-US"/>
              </w:rPr>
            </w:pPr>
            <w:r w:rsidRPr="00383398">
              <w:rPr>
                <w:sz w:val="18"/>
                <w:szCs w:val="18"/>
                <w:lang w:val="en-US"/>
              </w:rPr>
              <w:t>CoCurrencyName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968A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Наименование сопряженной валюты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0AB5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A8FFC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28CC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FFDD9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5C377AE2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15BCD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BA2CF" w14:textId="77777777" w:rsidR="003325CB" w:rsidRPr="00383398" w:rsidRDefault="003325CB" w:rsidP="00BB0E41">
            <w:pPr>
              <w:rPr>
                <w:sz w:val="18"/>
                <w:szCs w:val="18"/>
                <w:lang w:val="en-US"/>
              </w:rPr>
            </w:pPr>
            <w:r w:rsidRPr="00383398">
              <w:rPr>
                <w:sz w:val="18"/>
                <w:szCs w:val="18"/>
                <w:lang w:val="en-US"/>
              </w:rPr>
              <w:t>CoCurrencyNameE</w:t>
            </w:r>
            <w:r w:rsidR="001800EC">
              <w:rPr>
                <w:sz w:val="18"/>
                <w:szCs w:val="18"/>
                <w:lang w:val="en-US"/>
              </w:rPr>
              <w:t>n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1C92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Наименование сопряженной валюты (английское)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E8AA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9E5F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7D82C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E699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43F71D2F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772215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        RECORDS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0750BDF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55555FC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Блок данных по сделке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5D07492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914DE9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0ABAFED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58900F9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107C8DD3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76DE9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7BA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TradeNo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9BB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Номер сделки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4F0E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B04AB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Number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EEEC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B669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0</w:t>
            </w:r>
          </w:p>
        </w:tc>
      </w:tr>
      <w:tr w:rsidR="003325CB" w:rsidRPr="003B2F47" w14:paraId="439839CD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983A3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BCF9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SecurityId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7C9B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Идентификатор инструмента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266F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50AB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9DBE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65F07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12E2FCA3" w14:textId="77777777" w:rsidTr="00635ADA">
        <w:trPr>
          <w:trHeight w:hRule="exact" w:val="318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E5866" w14:textId="77777777" w:rsidR="003325CB" w:rsidRPr="00383398" w:rsidRDefault="003325CB" w:rsidP="00BB0E4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2134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SecShortName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9620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Краткое наименование инструмента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38AD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1B56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8972B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C1E4A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22281329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2C78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CE5AC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TradeGroup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3E5B5" w14:textId="77777777" w:rsidR="003325CB" w:rsidRPr="00383398" w:rsidRDefault="003325CB" w:rsidP="00594759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Вид сделки: T - обычная сделка, </w:t>
            </w:r>
            <w:r w:rsidRPr="00383398">
              <w:rPr>
                <w:sz w:val="18"/>
                <w:szCs w:val="18"/>
              </w:rPr>
              <w:br/>
              <w:t>S - сделка своп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00BA5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BB04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7617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24CC6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604CB48E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3CD7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DD8D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BuySell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5B50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Направление сделки B – Покупка S – Продажа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D65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DC16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1A6C5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1-01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7B44C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78F93C44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78978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1B14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TradeDate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B1E8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Дата заключения сделки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FE9A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4859C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Date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6A3DC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9283B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7321218A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9FEEF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5BE9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TradeTime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E51D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Время заключения сделки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5B56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C777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Time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034FF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E04F6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7A59ED31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0929C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53EA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TradeType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1F15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Тип сделки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4CB4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67A6B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333B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49D79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2FC0699B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D6085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CB87E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Decimals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E7C0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Число значимых знаков после запятой в курсе сделки (атрибут Price)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8487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0109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Number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15F2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BBB62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1227FF65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03255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7A43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Quantity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4D5A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Объем в валюте лота (в единицах валюты)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586E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4B22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Number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2FCB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52EF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</w:t>
            </w:r>
          </w:p>
        </w:tc>
      </w:tr>
      <w:tr w:rsidR="003325CB" w:rsidRPr="003B2F47" w14:paraId="4182D42B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D7FC3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B2CE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Value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6D50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Объем в сопряженной валюте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6C34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E9047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Number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1B595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FDB0A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</w:t>
            </w:r>
          </w:p>
        </w:tc>
      </w:tr>
      <w:tr w:rsidR="003325CB" w:rsidRPr="003B2F47" w14:paraId="4ADFA4AE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3EAD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B508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Price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C670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Курс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8CB8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6154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Number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A0C1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ED86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6</w:t>
            </w:r>
          </w:p>
        </w:tc>
      </w:tr>
      <w:tr w:rsidR="003325CB" w:rsidRPr="003B2F47" w14:paraId="2ABFD7C6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D7DD5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106F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ClrComm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4AFC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Комиссионного вознаграждение за клиринговое обслуживание, руб.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87BA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BDDA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Number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232EB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83B8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</w:t>
            </w:r>
          </w:p>
        </w:tc>
      </w:tr>
      <w:tr w:rsidR="003325CB" w:rsidRPr="003B2F47" w14:paraId="5E6C7FF2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58FD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 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BD477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TrdAccId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2BD4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Код </w:t>
            </w:r>
            <w:r w:rsidR="006F4015">
              <w:rPr>
                <w:sz w:val="18"/>
                <w:szCs w:val="18"/>
              </w:rPr>
              <w:t>ТКР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379A0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DB12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1668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0-12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7289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 </w:t>
            </w:r>
          </w:p>
        </w:tc>
      </w:tr>
      <w:tr w:rsidR="003325CB" w:rsidRPr="003B2F47" w14:paraId="3B53A08D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5510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1C1B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ClientCode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1A3A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Краткий код клиента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1435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26256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35A6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F0C9D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3938B605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31FEF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CDE1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Details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07F55" w14:textId="77777777" w:rsidR="003325CB" w:rsidRPr="00383398" w:rsidRDefault="003325CB" w:rsidP="00BB0E41">
            <w:pPr>
              <w:rPr>
                <w:sz w:val="18"/>
                <w:szCs w:val="18"/>
                <w:lang w:val="en-US"/>
              </w:rPr>
            </w:pPr>
            <w:r w:rsidRPr="00383398">
              <w:rPr>
                <w:sz w:val="18"/>
                <w:szCs w:val="18"/>
              </w:rPr>
              <w:t>ИНН или № паспорта клиента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1A01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785B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2BFBC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28DDB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445ED3B8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B9EC7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724A5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SubDetails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5741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ИНН или № паспорта клиента субброкера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30E9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2885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Character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59699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F4460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0D0A42C3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D0035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D93E0" w14:textId="77777777" w:rsidR="003325CB" w:rsidRPr="00312F68" w:rsidRDefault="003325CB" w:rsidP="00BB0E41">
            <w:pPr>
              <w:rPr>
                <w:sz w:val="18"/>
                <w:szCs w:val="18"/>
              </w:rPr>
            </w:pPr>
            <w:r w:rsidRPr="00312F68">
              <w:rPr>
                <w:sz w:val="18"/>
                <w:szCs w:val="18"/>
              </w:rPr>
              <w:t>TradeNoSrc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EA8B4" w14:textId="77777777" w:rsidR="003325CB" w:rsidRPr="00312F68" w:rsidRDefault="003325CB" w:rsidP="00BB0E41">
            <w:pPr>
              <w:rPr>
                <w:sz w:val="18"/>
                <w:szCs w:val="18"/>
              </w:rPr>
            </w:pPr>
            <w:r w:rsidRPr="006D7D5D">
              <w:rPr>
                <w:sz w:val="18"/>
                <w:szCs w:val="18"/>
              </w:rPr>
              <w:t>Номер исходной</w:t>
            </w:r>
            <w:r w:rsidR="00796FDF" w:rsidRPr="006D7D5D">
              <w:rPr>
                <w:sz w:val="18"/>
                <w:szCs w:val="18"/>
              </w:rPr>
              <w:t xml:space="preserve"> (витринной)</w:t>
            </w:r>
            <w:r w:rsidRPr="006D7D5D">
              <w:rPr>
                <w:sz w:val="18"/>
                <w:szCs w:val="18"/>
              </w:rPr>
              <w:t xml:space="preserve"> сделки. Поле заполняется для сделок SWAP</w:t>
            </w:r>
            <w:r w:rsidR="00796FDF" w:rsidRPr="006D7D5D">
              <w:rPr>
                <w:sz w:val="18"/>
                <w:szCs w:val="18"/>
              </w:rPr>
              <w:t>, в том числе</w:t>
            </w:r>
            <w:r w:rsidRPr="006D7D5D">
              <w:rPr>
                <w:sz w:val="18"/>
                <w:szCs w:val="18"/>
              </w:rPr>
              <w:t xml:space="preserve"> с перенесенной датой исполнения второй части.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AE14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Нет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20DA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Number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1BE57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FFC2D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0</w:t>
            </w:r>
          </w:p>
        </w:tc>
      </w:tr>
      <w:tr w:rsidR="003325CB" w:rsidRPr="003B2F47" w14:paraId="33C1F10D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FE26B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E09D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OrderNo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BAD2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Номер </w:t>
            </w:r>
            <w:r w:rsidR="00F40AA5">
              <w:rPr>
                <w:sz w:val="18"/>
                <w:szCs w:val="18"/>
              </w:rPr>
              <w:t>заявки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EB8A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Да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E2EA4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Number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012DC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04E1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0</w:t>
            </w:r>
          </w:p>
        </w:tc>
      </w:tr>
      <w:tr w:rsidR="003325CB" w:rsidRPr="003B2F47" w14:paraId="4F32C77E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947E1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7598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rFonts w:eastAsia="Arial Unicode MS"/>
                <w:sz w:val="18"/>
                <w:szCs w:val="18"/>
                <w:lang w:val="en-US"/>
              </w:rPr>
              <w:t>Type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190BD" w14:textId="77777777" w:rsidR="003325CB" w:rsidRPr="00383398" w:rsidRDefault="003325CB" w:rsidP="003325CB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Тип сделки, заключенной в целях урегулирования неисполнения обязательств:</w:t>
            </w:r>
          </w:p>
          <w:p w14:paraId="26EA8B90" w14:textId="7920DFAB" w:rsidR="003325CB" w:rsidRPr="00383398" w:rsidRDefault="003325CB" w:rsidP="003325CB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1 – </w:t>
            </w:r>
            <w:r w:rsidR="00EB3C7F" w:rsidRPr="00EB3C7F">
              <w:rPr>
                <w:sz w:val="18"/>
                <w:szCs w:val="18"/>
              </w:rPr>
              <w:t>две сделки купли-продажи / сделка своп в случае неисполнения обязательств Участником клиринга (указывается по сделкам с НУК)</w:t>
            </w:r>
            <w:r w:rsidR="00EB3C7F">
              <w:rPr>
                <w:sz w:val="18"/>
                <w:szCs w:val="18"/>
              </w:rPr>
              <w:t xml:space="preserve"> </w:t>
            </w:r>
            <w:r w:rsidRPr="00383398">
              <w:rPr>
                <w:sz w:val="18"/>
                <w:szCs w:val="18"/>
              </w:rPr>
              <w:t xml:space="preserve">2–закрывающая сделка в отношении Недобросовестного Участника клиринга на основании заявки, поданной </w:t>
            </w:r>
            <w:r w:rsidR="0081504E">
              <w:rPr>
                <w:sz w:val="18"/>
                <w:szCs w:val="18"/>
              </w:rPr>
              <w:t xml:space="preserve">НКО ЦК </w:t>
            </w:r>
            <w:r w:rsidR="00350E5F" w:rsidRPr="00350E5F">
              <w:rPr>
                <w:sz w:val="18"/>
                <w:szCs w:val="18"/>
              </w:rPr>
              <w:t>"</w:t>
            </w:r>
            <w:r w:rsidR="0081504E">
              <w:rPr>
                <w:sz w:val="18"/>
                <w:szCs w:val="18"/>
              </w:rPr>
              <w:t>ЭФИР</w:t>
            </w:r>
            <w:r w:rsidR="00350E5F" w:rsidRPr="00350E5F">
              <w:rPr>
                <w:sz w:val="18"/>
                <w:szCs w:val="18"/>
              </w:rPr>
              <w:t>"</w:t>
            </w:r>
            <w:r w:rsidR="0081504E">
              <w:rPr>
                <w:sz w:val="18"/>
                <w:szCs w:val="18"/>
              </w:rPr>
              <w:t xml:space="preserve"> (АО)</w:t>
            </w:r>
            <w:r w:rsidRPr="00383398">
              <w:rPr>
                <w:sz w:val="18"/>
                <w:szCs w:val="18"/>
              </w:rPr>
              <w:t>;</w:t>
            </w:r>
          </w:p>
          <w:p w14:paraId="0EF8D22E" w14:textId="77777777" w:rsidR="003325CB" w:rsidRPr="00383398" w:rsidRDefault="003325CB" w:rsidP="003325CB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3 – </w:t>
            </w:r>
            <w:r w:rsidR="00C14EBF" w:rsidRPr="00C14EBF">
              <w:rPr>
                <w:sz w:val="18"/>
                <w:szCs w:val="18"/>
              </w:rPr>
              <w:t>две сделки купли-продажи/</w:t>
            </w:r>
            <w:r w:rsidRPr="00383398">
              <w:rPr>
                <w:sz w:val="18"/>
                <w:szCs w:val="18"/>
              </w:rPr>
              <w:t>сделка своп в случае неисполнения обязательств Клирингов</w:t>
            </w:r>
            <w:r w:rsidR="00C14EBF">
              <w:rPr>
                <w:sz w:val="18"/>
                <w:szCs w:val="18"/>
              </w:rPr>
              <w:t xml:space="preserve">ой организацией </w:t>
            </w:r>
            <w:r w:rsidR="00EB3C7F">
              <w:t xml:space="preserve"> </w:t>
            </w:r>
            <w:r w:rsidR="00EB3C7F" w:rsidRPr="00EB3C7F">
              <w:rPr>
                <w:sz w:val="18"/>
                <w:szCs w:val="18"/>
              </w:rPr>
              <w:t>(указывается по сделке ЦК с ДУК)</w:t>
            </w:r>
            <w:r w:rsidRPr="00383398">
              <w:rPr>
                <w:sz w:val="18"/>
                <w:szCs w:val="18"/>
              </w:rPr>
              <w:t>;</w:t>
            </w:r>
          </w:p>
          <w:p w14:paraId="7AA3F165" w14:textId="77777777" w:rsidR="003325CB" w:rsidRPr="00383398" w:rsidRDefault="003325CB" w:rsidP="003325CB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4 – балансирующая сделка с Добросовестным участником клиринга (без подачи заявки);</w:t>
            </w:r>
          </w:p>
          <w:p w14:paraId="7E70A2DA" w14:textId="77777777" w:rsidR="003325CB" w:rsidRPr="00383398" w:rsidRDefault="00C14EBF" w:rsidP="003325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3325CB" w:rsidRPr="00383398">
              <w:rPr>
                <w:sz w:val="18"/>
                <w:szCs w:val="18"/>
              </w:rPr>
              <w:t xml:space="preserve"> – закрывающая сделка в отношении Недобросовестного Участника клиринга в рамках процедуры кросс-дефолта;</w:t>
            </w:r>
          </w:p>
          <w:p w14:paraId="42248C71" w14:textId="77777777" w:rsidR="003325CB" w:rsidRPr="00383398" w:rsidRDefault="00C14EBF" w:rsidP="003325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3325CB" w:rsidRPr="00383398">
              <w:rPr>
                <w:sz w:val="18"/>
                <w:szCs w:val="18"/>
              </w:rPr>
              <w:t xml:space="preserve"> – закрывающая сделка в отношении Недобросовестного Участника клиринга в связи с неисполнением Маржинального требования;</w:t>
            </w:r>
          </w:p>
          <w:p w14:paraId="0F2C9FA6" w14:textId="73AA6F4B" w:rsidR="003325CB" w:rsidRPr="00383398" w:rsidRDefault="00C14EBF" w:rsidP="003325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</w:t>
            </w:r>
            <w:r w:rsidR="003325CB" w:rsidRPr="00383398">
              <w:rPr>
                <w:sz w:val="18"/>
                <w:szCs w:val="18"/>
              </w:rPr>
              <w:t xml:space="preserve">– закрывающая сделка в отношении </w:t>
            </w:r>
            <w:r>
              <w:rPr>
                <w:sz w:val="18"/>
                <w:szCs w:val="18"/>
              </w:rPr>
              <w:t>У</w:t>
            </w:r>
            <w:r w:rsidR="003325CB" w:rsidRPr="00383398">
              <w:rPr>
                <w:sz w:val="18"/>
                <w:szCs w:val="18"/>
              </w:rPr>
              <w:t xml:space="preserve">частника клиринга на основании заявки, поданной </w:t>
            </w:r>
            <w:r w:rsidR="0081504E">
              <w:rPr>
                <w:sz w:val="18"/>
                <w:szCs w:val="18"/>
              </w:rPr>
              <w:t xml:space="preserve">НКО ЦК </w:t>
            </w:r>
            <w:r w:rsidR="00350E5F" w:rsidRPr="00350E5F">
              <w:rPr>
                <w:sz w:val="18"/>
                <w:szCs w:val="18"/>
              </w:rPr>
              <w:t>"</w:t>
            </w:r>
            <w:r w:rsidR="0081504E">
              <w:rPr>
                <w:sz w:val="18"/>
                <w:szCs w:val="18"/>
              </w:rPr>
              <w:t>ЭФИР</w:t>
            </w:r>
            <w:r w:rsidR="00350E5F" w:rsidRPr="00350E5F">
              <w:rPr>
                <w:sz w:val="18"/>
                <w:szCs w:val="18"/>
              </w:rPr>
              <w:t>"</w:t>
            </w:r>
            <w:r w:rsidR="0081504E">
              <w:rPr>
                <w:sz w:val="18"/>
                <w:szCs w:val="18"/>
              </w:rPr>
              <w:t xml:space="preserve"> (АО)</w:t>
            </w:r>
            <w:r w:rsidR="003325CB" w:rsidRPr="00383398">
              <w:rPr>
                <w:sz w:val="18"/>
                <w:szCs w:val="18"/>
              </w:rPr>
              <w:t>, без взимания штрафа;</w:t>
            </w:r>
          </w:p>
          <w:p w14:paraId="3DF5598E" w14:textId="77777777" w:rsidR="003325CB" w:rsidRDefault="00C14EBF" w:rsidP="003325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3325CB" w:rsidRPr="00383398">
              <w:rPr>
                <w:sz w:val="18"/>
                <w:szCs w:val="18"/>
              </w:rPr>
              <w:t xml:space="preserve"> – закрывающая сделка в отношении Недобросовестного Участника клиринга без подачи заявки</w:t>
            </w:r>
          </w:p>
          <w:p w14:paraId="0879638C" w14:textId="77777777" w:rsidR="00C14EBF" w:rsidRPr="00383398" w:rsidRDefault="00C14EBF" w:rsidP="003325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</w:t>
            </w:r>
            <w:r>
              <w:t xml:space="preserve"> </w:t>
            </w:r>
            <w:r w:rsidRPr="00C14EBF">
              <w:rPr>
                <w:sz w:val="18"/>
                <w:szCs w:val="18"/>
              </w:rPr>
              <w:t>балансирующая сделка с Добросовестным участником клиринга в связи с невозможностью исполнения обязательств (без подачи заявки)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CA5DC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3C50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Number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9C0A1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FD7B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79FB4A0D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A1C01F7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          /RECORDS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F844EB9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1CD01ED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0CF9818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70AB6FF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11B2C28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A79B401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27A4B19D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854C933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        /CURRPAIR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7B77E20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56E47E0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2C82355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3004E3E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C67C9B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2A74F9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5BD47312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43EAD7F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      /SETTLEDATE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392DCB2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429605F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262EFD5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897979F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A06F0D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7D119B7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6F073965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04F617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    /SETTLE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05AE99A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C0647B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1DB98FE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088FFB8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2C71F93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C12F9D5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4107E7DA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331C072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 xml:space="preserve">  /CCX43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6B0867E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D2468A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8CF366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06679DD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65DDD78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05F154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  <w:tr w:rsidR="003325CB" w:rsidRPr="003B2F47" w14:paraId="61F41A0C" w14:textId="77777777" w:rsidTr="00635ADA">
        <w:trPr>
          <w:trHeight w:val="17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75662D8" w14:textId="77777777" w:rsidR="003325CB" w:rsidRPr="00383398" w:rsidRDefault="003325CB" w:rsidP="00BB0E41">
            <w:pPr>
              <w:rPr>
                <w:sz w:val="18"/>
                <w:szCs w:val="18"/>
              </w:rPr>
            </w:pPr>
            <w:r w:rsidRPr="00383398">
              <w:rPr>
                <w:sz w:val="18"/>
                <w:szCs w:val="18"/>
              </w:rPr>
              <w:t>/</w:t>
            </w:r>
            <w:r w:rsidR="0081504E">
              <w:rPr>
                <w:sz w:val="18"/>
                <w:szCs w:val="18"/>
                <w:lang w:val="en-US"/>
              </w:rPr>
              <w:t>EFIS</w:t>
            </w:r>
            <w:r w:rsidRPr="00383398">
              <w:rPr>
                <w:sz w:val="18"/>
                <w:szCs w:val="18"/>
              </w:rPr>
              <w:t>_DOC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1AF1B3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CB75C2F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158502A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40833FA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BEB3B2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4007E25" w14:textId="77777777" w:rsidR="003325CB" w:rsidRPr="00383398" w:rsidRDefault="003325CB" w:rsidP="00BB0E41">
            <w:pPr>
              <w:rPr>
                <w:sz w:val="18"/>
                <w:szCs w:val="18"/>
              </w:rPr>
            </w:pPr>
          </w:p>
        </w:tc>
      </w:tr>
    </w:tbl>
    <w:p w14:paraId="6C981892" w14:textId="77777777" w:rsidR="003325CB" w:rsidRPr="00E416F2" w:rsidRDefault="003325CB" w:rsidP="004F25FE">
      <w:pPr>
        <w:pStyle w:val="afff7"/>
        <w:rPr>
          <w:sz w:val="20"/>
        </w:rPr>
      </w:pPr>
    </w:p>
    <w:p w14:paraId="21F38D8E" w14:textId="77777777" w:rsidR="004F25FE" w:rsidRDefault="004F25FE" w:rsidP="00CD0C23">
      <w:pPr>
        <w:rPr>
          <w:sz w:val="18"/>
          <w:szCs w:val="18"/>
        </w:rPr>
      </w:pPr>
    </w:p>
    <w:sectPr w:rsidR="004F25FE" w:rsidSect="00357DF3">
      <w:pgSz w:w="16838" w:h="11906" w:orient="landscape"/>
      <w:pgMar w:top="1276" w:right="669" w:bottom="851" w:left="1134" w:header="426" w:footer="5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437BA" w14:textId="77777777" w:rsidR="00663BC8" w:rsidRDefault="00663BC8">
      <w:r>
        <w:separator/>
      </w:r>
    </w:p>
  </w:endnote>
  <w:endnote w:type="continuationSeparator" w:id="0">
    <w:p w14:paraId="702080DF" w14:textId="77777777" w:rsidR="00663BC8" w:rsidRDefault="0066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BDD74" w14:textId="77777777" w:rsidR="00663BC8" w:rsidRDefault="00663BC8">
      <w:r>
        <w:separator/>
      </w:r>
    </w:p>
  </w:footnote>
  <w:footnote w:type="continuationSeparator" w:id="0">
    <w:p w14:paraId="54C4C321" w14:textId="77777777" w:rsidR="00663BC8" w:rsidRDefault="00663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5FDAD" w14:textId="77777777" w:rsidR="00B82BCD" w:rsidRPr="00967D0D" w:rsidRDefault="00B82BCD" w:rsidP="00B82BCD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 xml:space="preserve">Приложение </w:t>
    </w:r>
    <w:r w:rsidR="00DD7C3A">
      <w:rPr>
        <w:sz w:val="22"/>
        <w:szCs w:val="22"/>
      </w:rPr>
      <w:t xml:space="preserve">31.4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736514">
      <w:rPr>
        <w:sz w:val="22"/>
        <w:szCs w:val="22"/>
      </w:rPr>
      <w:t>НКО ЦК</w:t>
    </w:r>
    <w:r w:rsidR="0081504E">
      <w:rPr>
        <w:sz w:val="22"/>
        <w:szCs w:val="22"/>
      </w:rPr>
      <w:t xml:space="preserve"> «ЭФИР»</w:t>
    </w:r>
    <w:r w:rsidR="00736514">
      <w:rPr>
        <w:sz w:val="22"/>
        <w:szCs w:val="22"/>
      </w:rPr>
      <w:t xml:space="preserve"> (АО)</w:t>
    </w:r>
  </w:p>
  <w:p w14:paraId="1D51B66F" w14:textId="77777777" w:rsidR="00B82BCD" w:rsidRDefault="00B82BC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DA838" w14:textId="77777777" w:rsidR="00C80A7F" w:rsidRPr="00967D0D" w:rsidRDefault="00C50813" w:rsidP="00C50813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 xml:space="preserve">Приложение </w:t>
    </w:r>
    <w:r w:rsidR="00DC224D">
      <w:rPr>
        <w:sz w:val="22"/>
        <w:szCs w:val="22"/>
      </w:rPr>
      <w:t> </w:t>
    </w:r>
    <w:r w:rsidR="00263A89">
      <w:rPr>
        <w:sz w:val="22"/>
        <w:szCs w:val="22"/>
      </w:rPr>
      <w:t xml:space="preserve">31.4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DC224D">
      <w:rPr>
        <w:sz w:val="22"/>
        <w:szCs w:val="22"/>
      </w:rPr>
      <w:t>НКО ЛЦК (АО)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F5A909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0C4F4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E47B3B"/>
    <w:multiLevelType w:val="multilevel"/>
    <w:tmpl w:val="C29A18EC"/>
    <w:lvl w:ilvl="0">
      <w:start w:val="1"/>
      <w:numFmt w:val="decimal"/>
      <w:pStyle w:val="a0"/>
      <w:suff w:val="space"/>
      <w:lvlText w:val="Ф-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3FB5AC5"/>
    <w:multiLevelType w:val="hybridMultilevel"/>
    <w:tmpl w:val="F564A250"/>
    <w:lvl w:ilvl="0" w:tplc="6DE430BC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82EAC"/>
    <w:multiLevelType w:val="hybridMultilevel"/>
    <w:tmpl w:val="95BAA44C"/>
    <w:lvl w:ilvl="0" w:tplc="54083C7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C7688"/>
    <w:multiLevelType w:val="singleLevel"/>
    <w:tmpl w:val="78E0B6DA"/>
    <w:lvl w:ilvl="0">
      <w:start w:val="1"/>
      <w:numFmt w:val="bullet"/>
      <w:pStyle w:val="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D5AD9"/>
    <w:multiLevelType w:val="hybridMultilevel"/>
    <w:tmpl w:val="49FE125A"/>
    <w:lvl w:ilvl="0" w:tplc="5AB2F750">
      <w:start w:val="1"/>
      <w:numFmt w:val="bullet"/>
      <w:pStyle w:val="BulletList"/>
      <w:lvlText w:val=""/>
      <w:lvlJc w:val="left"/>
      <w:pPr>
        <w:tabs>
          <w:tab w:val="num" w:pos="473"/>
        </w:tabs>
        <w:ind w:left="471" w:hanging="358"/>
      </w:pPr>
      <w:rPr>
        <w:rFonts w:ascii="Symbol" w:hAnsi="Symbol" w:hint="default"/>
        <w:b w:val="0"/>
        <w:i w:val="0"/>
        <w:color w:val="00B0F0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C4CF3"/>
    <w:multiLevelType w:val="multilevel"/>
    <w:tmpl w:val="3DCC2E9A"/>
    <w:lvl w:ilvl="0">
      <w:start w:val="1"/>
      <w:numFmt w:val="decimal"/>
      <w:pStyle w:val="a3"/>
      <w:suff w:val="space"/>
      <w:lvlText w:val="Таблица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73613A2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60DAA"/>
    <w:multiLevelType w:val="singleLevel"/>
    <w:tmpl w:val="27E2767A"/>
    <w:lvl w:ilvl="0">
      <w:start w:val="1"/>
      <w:numFmt w:val="decimal"/>
      <w:pStyle w:val="a4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0" w15:restartNumberingAfterBreak="0">
    <w:nsid w:val="50C308F9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D62D6"/>
    <w:multiLevelType w:val="multilevel"/>
    <w:tmpl w:val="5900DD78"/>
    <w:lvl w:ilvl="0">
      <w:start w:val="1"/>
      <w:numFmt w:val="decimal"/>
      <w:pStyle w:val="1"/>
      <w:suff w:val="space"/>
      <w:lvlText w:val="%1."/>
      <w:lvlJc w:val="left"/>
      <w:pPr>
        <w:ind w:left="567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567" w:hanging="14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7" w:hanging="567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EAA62AA"/>
    <w:multiLevelType w:val="multilevel"/>
    <w:tmpl w:val="5C106836"/>
    <w:lvl w:ilvl="0">
      <w:start w:val="1"/>
      <w:numFmt w:val="decimal"/>
      <w:pStyle w:val="a5"/>
      <w:suff w:val="space"/>
      <w:lvlText w:val="Рисунок %1. "/>
      <w:lvlJc w:val="left"/>
      <w:pPr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3590658"/>
    <w:multiLevelType w:val="singleLevel"/>
    <w:tmpl w:val="B66A7D5E"/>
    <w:lvl w:ilvl="0">
      <w:start w:val="1"/>
      <w:numFmt w:val="lowerLetter"/>
      <w:pStyle w:val="a6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4" w15:restartNumberingAfterBreak="0">
    <w:nsid w:val="64E60AEC"/>
    <w:multiLevelType w:val="singleLevel"/>
    <w:tmpl w:val="28EE7C88"/>
    <w:lvl w:ilvl="0">
      <w:start w:val="1"/>
      <w:numFmt w:val="decimal"/>
      <w:pStyle w:val="a7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3"/>
  </w:num>
  <w:num w:numId="12">
    <w:abstractNumId w:val="11"/>
  </w:num>
  <w:num w:numId="13">
    <w:abstractNumId w:val="6"/>
  </w:num>
  <w:num w:numId="14">
    <w:abstractNumId w:val="8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64"/>
    <w:rsid w:val="00000867"/>
    <w:rsid w:val="00001CF3"/>
    <w:rsid w:val="00004C6B"/>
    <w:rsid w:val="00005D01"/>
    <w:rsid w:val="00005D16"/>
    <w:rsid w:val="0000611A"/>
    <w:rsid w:val="00010434"/>
    <w:rsid w:val="000127BA"/>
    <w:rsid w:val="00016FB9"/>
    <w:rsid w:val="000216E6"/>
    <w:rsid w:val="000248C2"/>
    <w:rsid w:val="00026886"/>
    <w:rsid w:val="00027573"/>
    <w:rsid w:val="00027A9A"/>
    <w:rsid w:val="00027CD1"/>
    <w:rsid w:val="00030146"/>
    <w:rsid w:val="00037143"/>
    <w:rsid w:val="00040E93"/>
    <w:rsid w:val="00045F65"/>
    <w:rsid w:val="00050653"/>
    <w:rsid w:val="00051C4F"/>
    <w:rsid w:val="00057DDF"/>
    <w:rsid w:val="00060755"/>
    <w:rsid w:val="000636B7"/>
    <w:rsid w:val="00065166"/>
    <w:rsid w:val="0006551A"/>
    <w:rsid w:val="00066042"/>
    <w:rsid w:val="00066593"/>
    <w:rsid w:val="00070F43"/>
    <w:rsid w:val="00075375"/>
    <w:rsid w:val="00075AFD"/>
    <w:rsid w:val="00076506"/>
    <w:rsid w:val="00076DF6"/>
    <w:rsid w:val="000808A5"/>
    <w:rsid w:val="000817F1"/>
    <w:rsid w:val="00082644"/>
    <w:rsid w:val="000840C7"/>
    <w:rsid w:val="00086FBC"/>
    <w:rsid w:val="000A0074"/>
    <w:rsid w:val="000A01B3"/>
    <w:rsid w:val="000A073A"/>
    <w:rsid w:val="000B03BB"/>
    <w:rsid w:val="000B04B8"/>
    <w:rsid w:val="000B4026"/>
    <w:rsid w:val="000B7337"/>
    <w:rsid w:val="000C65D4"/>
    <w:rsid w:val="000D08A2"/>
    <w:rsid w:val="000E00C2"/>
    <w:rsid w:val="000E09C3"/>
    <w:rsid w:val="000E1168"/>
    <w:rsid w:val="000E1C0A"/>
    <w:rsid w:val="000E6DD4"/>
    <w:rsid w:val="000F2AFE"/>
    <w:rsid w:val="001065D8"/>
    <w:rsid w:val="001071A6"/>
    <w:rsid w:val="00111CB0"/>
    <w:rsid w:val="00122204"/>
    <w:rsid w:val="00122860"/>
    <w:rsid w:val="00122DF7"/>
    <w:rsid w:val="00125E62"/>
    <w:rsid w:val="00131B76"/>
    <w:rsid w:val="00132159"/>
    <w:rsid w:val="00133C8F"/>
    <w:rsid w:val="00134074"/>
    <w:rsid w:val="00134F5B"/>
    <w:rsid w:val="001363CD"/>
    <w:rsid w:val="00140A74"/>
    <w:rsid w:val="00143ADE"/>
    <w:rsid w:val="00144CBA"/>
    <w:rsid w:val="00147672"/>
    <w:rsid w:val="0015051E"/>
    <w:rsid w:val="00152441"/>
    <w:rsid w:val="00164857"/>
    <w:rsid w:val="0017006D"/>
    <w:rsid w:val="00172B5B"/>
    <w:rsid w:val="00175534"/>
    <w:rsid w:val="001800EC"/>
    <w:rsid w:val="00183B17"/>
    <w:rsid w:val="00186C94"/>
    <w:rsid w:val="00187619"/>
    <w:rsid w:val="001876F0"/>
    <w:rsid w:val="00192038"/>
    <w:rsid w:val="001A44EC"/>
    <w:rsid w:val="001A76B6"/>
    <w:rsid w:val="001B466D"/>
    <w:rsid w:val="001B6895"/>
    <w:rsid w:val="001B7B34"/>
    <w:rsid w:val="001C20E0"/>
    <w:rsid w:val="001C5CE5"/>
    <w:rsid w:val="001C6364"/>
    <w:rsid w:val="001C65E1"/>
    <w:rsid w:val="001C6893"/>
    <w:rsid w:val="001C75EB"/>
    <w:rsid w:val="001D161F"/>
    <w:rsid w:val="001D2E10"/>
    <w:rsid w:val="001D69AA"/>
    <w:rsid w:val="001E2161"/>
    <w:rsid w:val="001E2698"/>
    <w:rsid w:val="001E453B"/>
    <w:rsid w:val="001E51B3"/>
    <w:rsid w:val="001E5264"/>
    <w:rsid w:val="001E596C"/>
    <w:rsid w:val="001F102E"/>
    <w:rsid w:val="001F120B"/>
    <w:rsid w:val="001F281A"/>
    <w:rsid w:val="002009B9"/>
    <w:rsid w:val="00201A03"/>
    <w:rsid w:val="00201BC2"/>
    <w:rsid w:val="00203124"/>
    <w:rsid w:val="00205EDB"/>
    <w:rsid w:val="00206943"/>
    <w:rsid w:val="00212623"/>
    <w:rsid w:val="00212EC9"/>
    <w:rsid w:val="00220BB8"/>
    <w:rsid w:val="00221533"/>
    <w:rsid w:val="00222728"/>
    <w:rsid w:val="00226497"/>
    <w:rsid w:val="00226C0F"/>
    <w:rsid w:val="00235733"/>
    <w:rsid w:val="00235EC0"/>
    <w:rsid w:val="002402D7"/>
    <w:rsid w:val="0024182A"/>
    <w:rsid w:val="00246FA9"/>
    <w:rsid w:val="00247D2C"/>
    <w:rsid w:val="00254B28"/>
    <w:rsid w:val="0025589D"/>
    <w:rsid w:val="002566B0"/>
    <w:rsid w:val="0026237F"/>
    <w:rsid w:val="00263A89"/>
    <w:rsid w:val="00263BB2"/>
    <w:rsid w:val="00263F8F"/>
    <w:rsid w:val="002656F2"/>
    <w:rsid w:val="00280F7D"/>
    <w:rsid w:val="00280FCF"/>
    <w:rsid w:val="002822E5"/>
    <w:rsid w:val="002853DC"/>
    <w:rsid w:val="002859E1"/>
    <w:rsid w:val="002868F8"/>
    <w:rsid w:val="00292F07"/>
    <w:rsid w:val="00294901"/>
    <w:rsid w:val="002A0130"/>
    <w:rsid w:val="002A1AAF"/>
    <w:rsid w:val="002A337A"/>
    <w:rsid w:val="002A6AAF"/>
    <w:rsid w:val="002B1D8D"/>
    <w:rsid w:val="002B4F73"/>
    <w:rsid w:val="002C2B6D"/>
    <w:rsid w:val="002C5068"/>
    <w:rsid w:val="002D272B"/>
    <w:rsid w:val="002D4728"/>
    <w:rsid w:val="002D60CE"/>
    <w:rsid w:val="002D6138"/>
    <w:rsid w:val="002D72B1"/>
    <w:rsid w:val="002E26E8"/>
    <w:rsid w:val="002E3172"/>
    <w:rsid w:val="002E622E"/>
    <w:rsid w:val="002E6651"/>
    <w:rsid w:val="002E771C"/>
    <w:rsid w:val="002F3966"/>
    <w:rsid w:val="002F6E14"/>
    <w:rsid w:val="003076A6"/>
    <w:rsid w:val="00312741"/>
    <w:rsid w:val="00312F68"/>
    <w:rsid w:val="003147A5"/>
    <w:rsid w:val="0031569C"/>
    <w:rsid w:val="0032133C"/>
    <w:rsid w:val="003213BF"/>
    <w:rsid w:val="003325CB"/>
    <w:rsid w:val="0033363B"/>
    <w:rsid w:val="00334C10"/>
    <w:rsid w:val="003422F0"/>
    <w:rsid w:val="00350420"/>
    <w:rsid w:val="00350E5F"/>
    <w:rsid w:val="00351E01"/>
    <w:rsid w:val="0035626E"/>
    <w:rsid w:val="00357DF3"/>
    <w:rsid w:val="0036416A"/>
    <w:rsid w:val="003667BA"/>
    <w:rsid w:val="00370D54"/>
    <w:rsid w:val="0037426C"/>
    <w:rsid w:val="003773FC"/>
    <w:rsid w:val="00380B39"/>
    <w:rsid w:val="003824A8"/>
    <w:rsid w:val="00383398"/>
    <w:rsid w:val="00385989"/>
    <w:rsid w:val="003859FA"/>
    <w:rsid w:val="0039012F"/>
    <w:rsid w:val="00390268"/>
    <w:rsid w:val="00391AB0"/>
    <w:rsid w:val="00396FBF"/>
    <w:rsid w:val="003A10EB"/>
    <w:rsid w:val="003A2ECF"/>
    <w:rsid w:val="003A317E"/>
    <w:rsid w:val="003A3F9C"/>
    <w:rsid w:val="003A6ABD"/>
    <w:rsid w:val="003B086C"/>
    <w:rsid w:val="003B23DE"/>
    <w:rsid w:val="003B2F47"/>
    <w:rsid w:val="003B398B"/>
    <w:rsid w:val="003B50ED"/>
    <w:rsid w:val="003D1C86"/>
    <w:rsid w:val="003D5960"/>
    <w:rsid w:val="003E1505"/>
    <w:rsid w:val="003E6347"/>
    <w:rsid w:val="003E7E85"/>
    <w:rsid w:val="004004DD"/>
    <w:rsid w:val="0040554B"/>
    <w:rsid w:val="00405B62"/>
    <w:rsid w:val="00410673"/>
    <w:rsid w:val="004122AA"/>
    <w:rsid w:val="004145B3"/>
    <w:rsid w:val="00415376"/>
    <w:rsid w:val="0042321E"/>
    <w:rsid w:val="00423A6D"/>
    <w:rsid w:val="00424B88"/>
    <w:rsid w:val="00432364"/>
    <w:rsid w:val="00433090"/>
    <w:rsid w:val="0043576E"/>
    <w:rsid w:val="00440EB2"/>
    <w:rsid w:val="0044210D"/>
    <w:rsid w:val="004433A2"/>
    <w:rsid w:val="004465AD"/>
    <w:rsid w:val="004553C8"/>
    <w:rsid w:val="00457B5E"/>
    <w:rsid w:val="0046198D"/>
    <w:rsid w:val="004711D8"/>
    <w:rsid w:val="004728A3"/>
    <w:rsid w:val="004825D9"/>
    <w:rsid w:val="00484009"/>
    <w:rsid w:val="00484510"/>
    <w:rsid w:val="00484F79"/>
    <w:rsid w:val="00485814"/>
    <w:rsid w:val="00487D69"/>
    <w:rsid w:val="0049162D"/>
    <w:rsid w:val="00494211"/>
    <w:rsid w:val="004A0B84"/>
    <w:rsid w:val="004A468F"/>
    <w:rsid w:val="004A5363"/>
    <w:rsid w:val="004A54AF"/>
    <w:rsid w:val="004A5EED"/>
    <w:rsid w:val="004B4A25"/>
    <w:rsid w:val="004B5341"/>
    <w:rsid w:val="004B6DC4"/>
    <w:rsid w:val="004C037D"/>
    <w:rsid w:val="004C1741"/>
    <w:rsid w:val="004C41D0"/>
    <w:rsid w:val="004C7517"/>
    <w:rsid w:val="004D3145"/>
    <w:rsid w:val="004D7A74"/>
    <w:rsid w:val="004E3040"/>
    <w:rsid w:val="004E39F2"/>
    <w:rsid w:val="004E4B87"/>
    <w:rsid w:val="004E6340"/>
    <w:rsid w:val="004F0EB0"/>
    <w:rsid w:val="004F18F2"/>
    <w:rsid w:val="004F25FE"/>
    <w:rsid w:val="004F7A68"/>
    <w:rsid w:val="00502A0F"/>
    <w:rsid w:val="00502AE7"/>
    <w:rsid w:val="0050738C"/>
    <w:rsid w:val="00507AD1"/>
    <w:rsid w:val="00510642"/>
    <w:rsid w:val="005202FB"/>
    <w:rsid w:val="00520B0B"/>
    <w:rsid w:val="00520D6C"/>
    <w:rsid w:val="00523B7D"/>
    <w:rsid w:val="005244B6"/>
    <w:rsid w:val="00525DC1"/>
    <w:rsid w:val="00536C72"/>
    <w:rsid w:val="00537300"/>
    <w:rsid w:val="00543FDA"/>
    <w:rsid w:val="0054416A"/>
    <w:rsid w:val="005446B9"/>
    <w:rsid w:val="00545B0B"/>
    <w:rsid w:val="005501D1"/>
    <w:rsid w:val="0055041B"/>
    <w:rsid w:val="00551578"/>
    <w:rsid w:val="00554FA9"/>
    <w:rsid w:val="00556009"/>
    <w:rsid w:val="00556C0E"/>
    <w:rsid w:val="00560847"/>
    <w:rsid w:val="00563AD8"/>
    <w:rsid w:val="00564D77"/>
    <w:rsid w:val="00565333"/>
    <w:rsid w:val="005655A6"/>
    <w:rsid w:val="00567431"/>
    <w:rsid w:val="0057191E"/>
    <w:rsid w:val="00573284"/>
    <w:rsid w:val="00576D93"/>
    <w:rsid w:val="00577DD6"/>
    <w:rsid w:val="0058438E"/>
    <w:rsid w:val="005857CA"/>
    <w:rsid w:val="00594759"/>
    <w:rsid w:val="00596D93"/>
    <w:rsid w:val="005A27BA"/>
    <w:rsid w:val="005A4D2A"/>
    <w:rsid w:val="005A7248"/>
    <w:rsid w:val="005B0700"/>
    <w:rsid w:val="005B1C20"/>
    <w:rsid w:val="005B3D3D"/>
    <w:rsid w:val="005B6F8C"/>
    <w:rsid w:val="005C0BD2"/>
    <w:rsid w:val="005C3DB9"/>
    <w:rsid w:val="005C6F40"/>
    <w:rsid w:val="005D02F5"/>
    <w:rsid w:val="005D0D95"/>
    <w:rsid w:val="005D1CF8"/>
    <w:rsid w:val="005D2185"/>
    <w:rsid w:val="005D4967"/>
    <w:rsid w:val="005D614F"/>
    <w:rsid w:val="005D6459"/>
    <w:rsid w:val="005E015F"/>
    <w:rsid w:val="005E1564"/>
    <w:rsid w:val="005E4E8D"/>
    <w:rsid w:val="005E7071"/>
    <w:rsid w:val="005E72A1"/>
    <w:rsid w:val="005F2A3D"/>
    <w:rsid w:val="005F552F"/>
    <w:rsid w:val="005F65A0"/>
    <w:rsid w:val="005F78A6"/>
    <w:rsid w:val="005F7996"/>
    <w:rsid w:val="006011B9"/>
    <w:rsid w:val="00604907"/>
    <w:rsid w:val="006058E6"/>
    <w:rsid w:val="00607F1E"/>
    <w:rsid w:val="00611F1D"/>
    <w:rsid w:val="00614B24"/>
    <w:rsid w:val="006243C4"/>
    <w:rsid w:val="00630031"/>
    <w:rsid w:val="0063093D"/>
    <w:rsid w:val="00630F2E"/>
    <w:rsid w:val="00635ADA"/>
    <w:rsid w:val="00642586"/>
    <w:rsid w:val="00642D1A"/>
    <w:rsid w:val="00644362"/>
    <w:rsid w:val="00644E87"/>
    <w:rsid w:val="006459F7"/>
    <w:rsid w:val="0065094D"/>
    <w:rsid w:val="00650C94"/>
    <w:rsid w:val="0065722B"/>
    <w:rsid w:val="00661997"/>
    <w:rsid w:val="00663BC8"/>
    <w:rsid w:val="006647BA"/>
    <w:rsid w:val="00665B86"/>
    <w:rsid w:val="00674BE2"/>
    <w:rsid w:val="0067533B"/>
    <w:rsid w:val="0067581A"/>
    <w:rsid w:val="00681F8A"/>
    <w:rsid w:val="00684C34"/>
    <w:rsid w:val="00685261"/>
    <w:rsid w:val="006856F7"/>
    <w:rsid w:val="00694144"/>
    <w:rsid w:val="00695465"/>
    <w:rsid w:val="006963ED"/>
    <w:rsid w:val="00696F31"/>
    <w:rsid w:val="006A0B41"/>
    <w:rsid w:val="006A222E"/>
    <w:rsid w:val="006A4C23"/>
    <w:rsid w:val="006A60EC"/>
    <w:rsid w:val="006A6E4C"/>
    <w:rsid w:val="006B24C1"/>
    <w:rsid w:val="006B47A9"/>
    <w:rsid w:val="006B57B7"/>
    <w:rsid w:val="006B5F25"/>
    <w:rsid w:val="006C0F48"/>
    <w:rsid w:val="006C1029"/>
    <w:rsid w:val="006C4064"/>
    <w:rsid w:val="006C4866"/>
    <w:rsid w:val="006C6205"/>
    <w:rsid w:val="006D0D5E"/>
    <w:rsid w:val="006D3259"/>
    <w:rsid w:val="006D3749"/>
    <w:rsid w:val="006D65F0"/>
    <w:rsid w:val="006D7D5D"/>
    <w:rsid w:val="006E38DF"/>
    <w:rsid w:val="006F20D5"/>
    <w:rsid w:val="006F4015"/>
    <w:rsid w:val="006F7417"/>
    <w:rsid w:val="00700241"/>
    <w:rsid w:val="00703436"/>
    <w:rsid w:val="007135B4"/>
    <w:rsid w:val="00714B8B"/>
    <w:rsid w:val="00715872"/>
    <w:rsid w:val="007167C1"/>
    <w:rsid w:val="00716F31"/>
    <w:rsid w:val="00724009"/>
    <w:rsid w:val="007243FE"/>
    <w:rsid w:val="00727E28"/>
    <w:rsid w:val="00734839"/>
    <w:rsid w:val="00736514"/>
    <w:rsid w:val="00745CD8"/>
    <w:rsid w:val="007466D5"/>
    <w:rsid w:val="007477AE"/>
    <w:rsid w:val="00752C38"/>
    <w:rsid w:val="00754D8A"/>
    <w:rsid w:val="00755211"/>
    <w:rsid w:val="0076780C"/>
    <w:rsid w:val="00771C04"/>
    <w:rsid w:val="00772B51"/>
    <w:rsid w:val="0077426A"/>
    <w:rsid w:val="0077433A"/>
    <w:rsid w:val="0077626C"/>
    <w:rsid w:val="00780A49"/>
    <w:rsid w:val="007847A2"/>
    <w:rsid w:val="00790DC6"/>
    <w:rsid w:val="0079511C"/>
    <w:rsid w:val="00796FDF"/>
    <w:rsid w:val="007971E7"/>
    <w:rsid w:val="007A2AD3"/>
    <w:rsid w:val="007B3FEE"/>
    <w:rsid w:val="007B5FC7"/>
    <w:rsid w:val="007C2607"/>
    <w:rsid w:val="007C3A54"/>
    <w:rsid w:val="007C400D"/>
    <w:rsid w:val="007D3171"/>
    <w:rsid w:val="007D4AF1"/>
    <w:rsid w:val="007D4BDE"/>
    <w:rsid w:val="007E06A9"/>
    <w:rsid w:val="007E3A88"/>
    <w:rsid w:val="007E68B7"/>
    <w:rsid w:val="007F07A5"/>
    <w:rsid w:val="007F0BC6"/>
    <w:rsid w:val="007F0D70"/>
    <w:rsid w:val="007F3F7C"/>
    <w:rsid w:val="007F6945"/>
    <w:rsid w:val="007F6E71"/>
    <w:rsid w:val="00801CD2"/>
    <w:rsid w:val="00805A9D"/>
    <w:rsid w:val="00810469"/>
    <w:rsid w:val="0081504E"/>
    <w:rsid w:val="00815C6C"/>
    <w:rsid w:val="008224EF"/>
    <w:rsid w:val="00823405"/>
    <w:rsid w:val="00823D9E"/>
    <w:rsid w:val="00824F03"/>
    <w:rsid w:val="00833414"/>
    <w:rsid w:val="00843162"/>
    <w:rsid w:val="0084521E"/>
    <w:rsid w:val="00845A21"/>
    <w:rsid w:val="008567DB"/>
    <w:rsid w:val="0086138A"/>
    <w:rsid w:val="0086384B"/>
    <w:rsid w:val="0087747A"/>
    <w:rsid w:val="00897CDF"/>
    <w:rsid w:val="008A6F29"/>
    <w:rsid w:val="008B27C3"/>
    <w:rsid w:val="008B38C3"/>
    <w:rsid w:val="008B3A7F"/>
    <w:rsid w:val="008B6598"/>
    <w:rsid w:val="008B7C53"/>
    <w:rsid w:val="008C0BCB"/>
    <w:rsid w:val="008C3897"/>
    <w:rsid w:val="008C44A7"/>
    <w:rsid w:val="008C525E"/>
    <w:rsid w:val="008D1371"/>
    <w:rsid w:val="008D65C0"/>
    <w:rsid w:val="008D6648"/>
    <w:rsid w:val="008E28E5"/>
    <w:rsid w:val="008E3416"/>
    <w:rsid w:val="008E6835"/>
    <w:rsid w:val="008E7C3F"/>
    <w:rsid w:val="008F0EBF"/>
    <w:rsid w:val="008F153F"/>
    <w:rsid w:val="008F1C8F"/>
    <w:rsid w:val="008F4B89"/>
    <w:rsid w:val="008F50EC"/>
    <w:rsid w:val="008F5C62"/>
    <w:rsid w:val="008F700F"/>
    <w:rsid w:val="009003E4"/>
    <w:rsid w:val="00911560"/>
    <w:rsid w:val="009160E5"/>
    <w:rsid w:val="00922B6B"/>
    <w:rsid w:val="0092325C"/>
    <w:rsid w:val="0092517B"/>
    <w:rsid w:val="00940285"/>
    <w:rsid w:val="009402C2"/>
    <w:rsid w:val="00941291"/>
    <w:rsid w:val="00942A19"/>
    <w:rsid w:val="00951A72"/>
    <w:rsid w:val="00953395"/>
    <w:rsid w:val="009601BC"/>
    <w:rsid w:val="00965759"/>
    <w:rsid w:val="00967D0D"/>
    <w:rsid w:val="00973540"/>
    <w:rsid w:val="00973FCF"/>
    <w:rsid w:val="00974A21"/>
    <w:rsid w:val="009758D2"/>
    <w:rsid w:val="009772C4"/>
    <w:rsid w:val="0097794C"/>
    <w:rsid w:val="00977B51"/>
    <w:rsid w:val="00982618"/>
    <w:rsid w:val="00985506"/>
    <w:rsid w:val="009A1450"/>
    <w:rsid w:val="009A192D"/>
    <w:rsid w:val="009A63A3"/>
    <w:rsid w:val="009A66CB"/>
    <w:rsid w:val="009A696C"/>
    <w:rsid w:val="009A69A1"/>
    <w:rsid w:val="009B057E"/>
    <w:rsid w:val="009B4178"/>
    <w:rsid w:val="009C140E"/>
    <w:rsid w:val="009C4FE6"/>
    <w:rsid w:val="009D1DF6"/>
    <w:rsid w:val="009D219C"/>
    <w:rsid w:val="009D3B8A"/>
    <w:rsid w:val="009E0D57"/>
    <w:rsid w:val="009E4CAA"/>
    <w:rsid w:val="009F02FF"/>
    <w:rsid w:val="009F055E"/>
    <w:rsid w:val="009F0619"/>
    <w:rsid w:val="009F2A8C"/>
    <w:rsid w:val="009F3BC5"/>
    <w:rsid w:val="009F474B"/>
    <w:rsid w:val="009F65A1"/>
    <w:rsid w:val="00A003DC"/>
    <w:rsid w:val="00A024E1"/>
    <w:rsid w:val="00A04726"/>
    <w:rsid w:val="00A10A9A"/>
    <w:rsid w:val="00A11984"/>
    <w:rsid w:val="00A15D64"/>
    <w:rsid w:val="00A15E0C"/>
    <w:rsid w:val="00A23F29"/>
    <w:rsid w:val="00A252D5"/>
    <w:rsid w:val="00A2575E"/>
    <w:rsid w:val="00A269FA"/>
    <w:rsid w:val="00A35213"/>
    <w:rsid w:val="00A375CB"/>
    <w:rsid w:val="00A37F25"/>
    <w:rsid w:val="00A37F9C"/>
    <w:rsid w:val="00A40BB4"/>
    <w:rsid w:val="00A501AD"/>
    <w:rsid w:val="00A56E69"/>
    <w:rsid w:val="00A5790C"/>
    <w:rsid w:val="00A60D3F"/>
    <w:rsid w:val="00A62763"/>
    <w:rsid w:val="00A63982"/>
    <w:rsid w:val="00A65FD2"/>
    <w:rsid w:val="00A662E1"/>
    <w:rsid w:val="00A72AE1"/>
    <w:rsid w:val="00A77823"/>
    <w:rsid w:val="00A80048"/>
    <w:rsid w:val="00A82646"/>
    <w:rsid w:val="00A8414C"/>
    <w:rsid w:val="00A855D5"/>
    <w:rsid w:val="00A86999"/>
    <w:rsid w:val="00A9215B"/>
    <w:rsid w:val="00A9322B"/>
    <w:rsid w:val="00AA1CAD"/>
    <w:rsid w:val="00AA3A2B"/>
    <w:rsid w:val="00AA4817"/>
    <w:rsid w:val="00AA5A64"/>
    <w:rsid w:val="00AA604D"/>
    <w:rsid w:val="00AA7957"/>
    <w:rsid w:val="00AB0369"/>
    <w:rsid w:val="00AB0A1F"/>
    <w:rsid w:val="00AB1681"/>
    <w:rsid w:val="00AB2A80"/>
    <w:rsid w:val="00AC14E3"/>
    <w:rsid w:val="00AE4DD3"/>
    <w:rsid w:val="00AE56AA"/>
    <w:rsid w:val="00AE61AA"/>
    <w:rsid w:val="00AF0245"/>
    <w:rsid w:val="00AF573F"/>
    <w:rsid w:val="00B01C8A"/>
    <w:rsid w:val="00B039DA"/>
    <w:rsid w:val="00B05D67"/>
    <w:rsid w:val="00B101F1"/>
    <w:rsid w:val="00B103AD"/>
    <w:rsid w:val="00B15302"/>
    <w:rsid w:val="00B16CC8"/>
    <w:rsid w:val="00B171EA"/>
    <w:rsid w:val="00B1725F"/>
    <w:rsid w:val="00B229BC"/>
    <w:rsid w:val="00B24F17"/>
    <w:rsid w:val="00B27F57"/>
    <w:rsid w:val="00B302E1"/>
    <w:rsid w:val="00B327B4"/>
    <w:rsid w:val="00B3695D"/>
    <w:rsid w:val="00B43425"/>
    <w:rsid w:val="00B441C4"/>
    <w:rsid w:val="00B452CB"/>
    <w:rsid w:val="00B457DE"/>
    <w:rsid w:val="00B457F7"/>
    <w:rsid w:val="00B477CE"/>
    <w:rsid w:val="00B523AA"/>
    <w:rsid w:val="00B5495B"/>
    <w:rsid w:val="00B55EFC"/>
    <w:rsid w:val="00B65344"/>
    <w:rsid w:val="00B67818"/>
    <w:rsid w:val="00B71005"/>
    <w:rsid w:val="00B732DE"/>
    <w:rsid w:val="00B7474C"/>
    <w:rsid w:val="00B800DA"/>
    <w:rsid w:val="00B80422"/>
    <w:rsid w:val="00B82BCD"/>
    <w:rsid w:val="00B84F20"/>
    <w:rsid w:val="00B86671"/>
    <w:rsid w:val="00B87BFB"/>
    <w:rsid w:val="00B928B6"/>
    <w:rsid w:val="00B92928"/>
    <w:rsid w:val="00B93C27"/>
    <w:rsid w:val="00BB1BC8"/>
    <w:rsid w:val="00BB2D8D"/>
    <w:rsid w:val="00BB34AE"/>
    <w:rsid w:val="00BB3680"/>
    <w:rsid w:val="00BB3B2E"/>
    <w:rsid w:val="00BC26A4"/>
    <w:rsid w:val="00BC3EBA"/>
    <w:rsid w:val="00BC5F95"/>
    <w:rsid w:val="00BC6719"/>
    <w:rsid w:val="00BD1828"/>
    <w:rsid w:val="00BD44CE"/>
    <w:rsid w:val="00BE25AB"/>
    <w:rsid w:val="00BE3A71"/>
    <w:rsid w:val="00BE7498"/>
    <w:rsid w:val="00BF09BD"/>
    <w:rsid w:val="00BF0F9A"/>
    <w:rsid w:val="00BF1787"/>
    <w:rsid w:val="00BF7EC0"/>
    <w:rsid w:val="00C01E99"/>
    <w:rsid w:val="00C023B9"/>
    <w:rsid w:val="00C02C2D"/>
    <w:rsid w:val="00C0652F"/>
    <w:rsid w:val="00C1403F"/>
    <w:rsid w:val="00C14EBF"/>
    <w:rsid w:val="00C154A1"/>
    <w:rsid w:val="00C16B41"/>
    <w:rsid w:val="00C202A7"/>
    <w:rsid w:val="00C21140"/>
    <w:rsid w:val="00C212F3"/>
    <w:rsid w:val="00C31258"/>
    <w:rsid w:val="00C36255"/>
    <w:rsid w:val="00C374A6"/>
    <w:rsid w:val="00C42672"/>
    <w:rsid w:val="00C44CCE"/>
    <w:rsid w:val="00C4631C"/>
    <w:rsid w:val="00C50813"/>
    <w:rsid w:val="00C534E6"/>
    <w:rsid w:val="00C5611D"/>
    <w:rsid w:val="00C601A0"/>
    <w:rsid w:val="00C65A7A"/>
    <w:rsid w:val="00C65BC9"/>
    <w:rsid w:val="00C70FAD"/>
    <w:rsid w:val="00C7513F"/>
    <w:rsid w:val="00C757A5"/>
    <w:rsid w:val="00C7704F"/>
    <w:rsid w:val="00C77289"/>
    <w:rsid w:val="00C77DF8"/>
    <w:rsid w:val="00C80A7F"/>
    <w:rsid w:val="00C810C4"/>
    <w:rsid w:val="00C81620"/>
    <w:rsid w:val="00C91302"/>
    <w:rsid w:val="00C914CC"/>
    <w:rsid w:val="00C9517B"/>
    <w:rsid w:val="00C96162"/>
    <w:rsid w:val="00C963A2"/>
    <w:rsid w:val="00CA3B68"/>
    <w:rsid w:val="00CA3EB3"/>
    <w:rsid w:val="00CA6CC0"/>
    <w:rsid w:val="00CB2E43"/>
    <w:rsid w:val="00CC5EBE"/>
    <w:rsid w:val="00CD0C23"/>
    <w:rsid w:val="00CD12D1"/>
    <w:rsid w:val="00CD7C09"/>
    <w:rsid w:val="00CE3B51"/>
    <w:rsid w:val="00CE6181"/>
    <w:rsid w:val="00CF7C7C"/>
    <w:rsid w:val="00D019F6"/>
    <w:rsid w:val="00D04F73"/>
    <w:rsid w:val="00D0551B"/>
    <w:rsid w:val="00D061C9"/>
    <w:rsid w:val="00D07119"/>
    <w:rsid w:val="00D12107"/>
    <w:rsid w:val="00D12320"/>
    <w:rsid w:val="00D12B89"/>
    <w:rsid w:val="00D13191"/>
    <w:rsid w:val="00D1336F"/>
    <w:rsid w:val="00D23507"/>
    <w:rsid w:val="00D24EB7"/>
    <w:rsid w:val="00D26ABC"/>
    <w:rsid w:val="00D320A7"/>
    <w:rsid w:val="00D36588"/>
    <w:rsid w:val="00D3682C"/>
    <w:rsid w:val="00D403AB"/>
    <w:rsid w:val="00D4123E"/>
    <w:rsid w:val="00D42FBD"/>
    <w:rsid w:val="00D51CDF"/>
    <w:rsid w:val="00D6039A"/>
    <w:rsid w:val="00D6188C"/>
    <w:rsid w:val="00D67BFA"/>
    <w:rsid w:val="00D74E38"/>
    <w:rsid w:val="00D81D95"/>
    <w:rsid w:val="00D95FA7"/>
    <w:rsid w:val="00DA5D77"/>
    <w:rsid w:val="00DA6DE8"/>
    <w:rsid w:val="00DC224D"/>
    <w:rsid w:val="00DC2292"/>
    <w:rsid w:val="00DC2366"/>
    <w:rsid w:val="00DC3BBD"/>
    <w:rsid w:val="00DC484A"/>
    <w:rsid w:val="00DD043D"/>
    <w:rsid w:val="00DD2C46"/>
    <w:rsid w:val="00DD7C3A"/>
    <w:rsid w:val="00DE5787"/>
    <w:rsid w:val="00DF2736"/>
    <w:rsid w:val="00DF3A90"/>
    <w:rsid w:val="00DF5229"/>
    <w:rsid w:val="00DF5BD0"/>
    <w:rsid w:val="00DF6AD0"/>
    <w:rsid w:val="00DF7A2F"/>
    <w:rsid w:val="00E02387"/>
    <w:rsid w:val="00E041A3"/>
    <w:rsid w:val="00E04B7B"/>
    <w:rsid w:val="00E06AE6"/>
    <w:rsid w:val="00E07DEC"/>
    <w:rsid w:val="00E121C9"/>
    <w:rsid w:val="00E22A16"/>
    <w:rsid w:val="00E27A02"/>
    <w:rsid w:val="00E32C67"/>
    <w:rsid w:val="00E3338D"/>
    <w:rsid w:val="00E337DD"/>
    <w:rsid w:val="00E37F84"/>
    <w:rsid w:val="00E416F2"/>
    <w:rsid w:val="00E42986"/>
    <w:rsid w:val="00E4395F"/>
    <w:rsid w:val="00E45820"/>
    <w:rsid w:val="00E4741E"/>
    <w:rsid w:val="00E47564"/>
    <w:rsid w:val="00E47710"/>
    <w:rsid w:val="00E526AB"/>
    <w:rsid w:val="00E57DB2"/>
    <w:rsid w:val="00E61874"/>
    <w:rsid w:val="00E6788D"/>
    <w:rsid w:val="00E7408C"/>
    <w:rsid w:val="00E774D5"/>
    <w:rsid w:val="00E77E71"/>
    <w:rsid w:val="00E821D8"/>
    <w:rsid w:val="00E83D7A"/>
    <w:rsid w:val="00E841AC"/>
    <w:rsid w:val="00E90792"/>
    <w:rsid w:val="00E94F1A"/>
    <w:rsid w:val="00E957A6"/>
    <w:rsid w:val="00E97B46"/>
    <w:rsid w:val="00EA3F95"/>
    <w:rsid w:val="00EA498B"/>
    <w:rsid w:val="00EB3C7F"/>
    <w:rsid w:val="00EC0BA0"/>
    <w:rsid w:val="00EC2D15"/>
    <w:rsid w:val="00ED103E"/>
    <w:rsid w:val="00ED39D4"/>
    <w:rsid w:val="00ED54D6"/>
    <w:rsid w:val="00ED7209"/>
    <w:rsid w:val="00ED76DE"/>
    <w:rsid w:val="00EE0EAA"/>
    <w:rsid w:val="00EE1173"/>
    <w:rsid w:val="00EE144C"/>
    <w:rsid w:val="00EE3640"/>
    <w:rsid w:val="00EE5AD0"/>
    <w:rsid w:val="00EF00DC"/>
    <w:rsid w:val="00EF28CE"/>
    <w:rsid w:val="00EF5D78"/>
    <w:rsid w:val="00F0286F"/>
    <w:rsid w:val="00F05BA4"/>
    <w:rsid w:val="00F11F4A"/>
    <w:rsid w:val="00F13C7C"/>
    <w:rsid w:val="00F146AC"/>
    <w:rsid w:val="00F1477F"/>
    <w:rsid w:val="00F15796"/>
    <w:rsid w:val="00F27D88"/>
    <w:rsid w:val="00F3301F"/>
    <w:rsid w:val="00F40AA5"/>
    <w:rsid w:val="00F41449"/>
    <w:rsid w:val="00F42BCC"/>
    <w:rsid w:val="00F54F33"/>
    <w:rsid w:val="00F55D9D"/>
    <w:rsid w:val="00F573C3"/>
    <w:rsid w:val="00F620EE"/>
    <w:rsid w:val="00F626CA"/>
    <w:rsid w:val="00F62818"/>
    <w:rsid w:val="00F65ECE"/>
    <w:rsid w:val="00F809F0"/>
    <w:rsid w:val="00F810F5"/>
    <w:rsid w:val="00F82694"/>
    <w:rsid w:val="00F92A7C"/>
    <w:rsid w:val="00F97FEA"/>
    <w:rsid w:val="00FA0492"/>
    <w:rsid w:val="00FA41BD"/>
    <w:rsid w:val="00FA47D5"/>
    <w:rsid w:val="00FA6C3E"/>
    <w:rsid w:val="00FA78EE"/>
    <w:rsid w:val="00FB36DC"/>
    <w:rsid w:val="00FB51B5"/>
    <w:rsid w:val="00FB5289"/>
    <w:rsid w:val="00FB5C62"/>
    <w:rsid w:val="00FB6C10"/>
    <w:rsid w:val="00FC049A"/>
    <w:rsid w:val="00FC384C"/>
    <w:rsid w:val="00FC40B3"/>
    <w:rsid w:val="00FC5681"/>
    <w:rsid w:val="00FC70B6"/>
    <w:rsid w:val="00FC71CB"/>
    <w:rsid w:val="00FC788F"/>
    <w:rsid w:val="00FD24CD"/>
    <w:rsid w:val="00FE634F"/>
    <w:rsid w:val="00FE7796"/>
    <w:rsid w:val="00FF73BF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D771FD"/>
  <w15:chartTrackingRefBased/>
  <w15:docId w15:val="{912DD008-85CE-4679-A5CE-60B3EB8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endnote reference" w:uiPriority="99"/>
    <w:lsdException w:name="endnote text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3A10EB"/>
    <w:rPr>
      <w:sz w:val="24"/>
      <w:szCs w:val="24"/>
    </w:rPr>
  </w:style>
  <w:style w:type="paragraph" w:styleId="10">
    <w:name w:val="heading 1"/>
    <w:aliases w:val="H1,BSC Nadpis 1.úrovně,Nadpis I,BSC Nadpis,1 urovne"/>
    <w:basedOn w:val="a8"/>
    <w:next w:val="a8"/>
    <w:link w:val="11"/>
    <w:uiPriority w:val="9"/>
    <w:qFormat/>
    <w:rsid w:val="00C80A7F"/>
    <w:pPr>
      <w:keepNext/>
      <w:spacing w:before="120" w:after="120"/>
      <w:jc w:val="both"/>
      <w:outlineLvl w:val="0"/>
    </w:pPr>
    <w:rPr>
      <w:b/>
      <w:caps/>
      <w:kern w:val="28"/>
      <w:sz w:val="28"/>
      <w:szCs w:val="20"/>
    </w:rPr>
  </w:style>
  <w:style w:type="paragraph" w:styleId="2">
    <w:name w:val="heading 2"/>
    <w:aliases w:val="Indented Heading,H2,H21,H22,Indented Heading1,Indented Heading2,Indented Heading3,Indented Heading4,H23,H211,H221,Indented Heading5,Indented Heading6,Indented Heading7,H24,H212,H222,Indented Heading8,H25,H213,H223,Indented Heading9,H26,H214"/>
    <w:basedOn w:val="a8"/>
    <w:next w:val="a8"/>
    <w:link w:val="20"/>
    <w:uiPriority w:val="9"/>
    <w:qFormat/>
    <w:rsid w:val="00C80A7F"/>
    <w:pPr>
      <w:keepNext/>
      <w:spacing w:before="120" w:after="120"/>
      <w:jc w:val="both"/>
      <w:outlineLvl w:val="1"/>
    </w:pPr>
    <w:rPr>
      <w:b/>
      <w:iCs/>
      <w:sz w:val="28"/>
      <w:szCs w:val="20"/>
    </w:rPr>
  </w:style>
  <w:style w:type="paragraph" w:styleId="30">
    <w:name w:val="heading 3"/>
    <w:aliases w:val="o,H3"/>
    <w:basedOn w:val="a8"/>
    <w:next w:val="a8"/>
    <w:link w:val="31"/>
    <w:uiPriority w:val="9"/>
    <w:qFormat/>
    <w:rsid w:val="00C80A7F"/>
    <w:pPr>
      <w:keepNext/>
      <w:spacing w:before="120" w:after="120"/>
      <w:jc w:val="both"/>
      <w:outlineLvl w:val="2"/>
    </w:pPr>
    <w:rPr>
      <w:b/>
      <w:iCs/>
      <w:sz w:val="26"/>
      <w:szCs w:val="20"/>
    </w:rPr>
  </w:style>
  <w:style w:type="paragraph" w:styleId="4">
    <w:name w:val="heading 4"/>
    <w:aliases w:val="H4"/>
    <w:basedOn w:val="a8"/>
    <w:next w:val="a8"/>
    <w:link w:val="40"/>
    <w:uiPriority w:val="9"/>
    <w:qFormat/>
    <w:rsid w:val="00C80A7F"/>
    <w:pPr>
      <w:keepNext/>
      <w:spacing w:before="240" w:after="60"/>
      <w:jc w:val="both"/>
      <w:outlineLvl w:val="3"/>
    </w:pPr>
    <w:rPr>
      <w:rFonts w:ascii="Arial" w:hAnsi="Arial"/>
      <w:b/>
      <w:szCs w:val="20"/>
      <w:lang w:val="en-US"/>
    </w:rPr>
  </w:style>
  <w:style w:type="paragraph" w:styleId="50">
    <w:name w:val="heading 5"/>
    <w:aliases w:val="H5"/>
    <w:basedOn w:val="a8"/>
    <w:next w:val="a8"/>
    <w:link w:val="51"/>
    <w:uiPriority w:val="9"/>
    <w:qFormat/>
    <w:rsid w:val="00C80A7F"/>
    <w:p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aliases w:val="H6,(Название продукта)"/>
    <w:basedOn w:val="a8"/>
    <w:next w:val="a8"/>
    <w:link w:val="60"/>
    <w:uiPriority w:val="9"/>
    <w:qFormat/>
    <w:rsid w:val="00C80A7F"/>
    <w:p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aliases w:val="Название составляющей метрики"/>
    <w:basedOn w:val="a8"/>
    <w:next w:val="a8"/>
    <w:link w:val="70"/>
    <w:uiPriority w:val="9"/>
    <w:qFormat/>
    <w:rsid w:val="00C80A7F"/>
    <w:pPr>
      <w:spacing w:before="240" w:after="60"/>
      <w:jc w:val="both"/>
      <w:outlineLvl w:val="6"/>
    </w:pPr>
    <w:rPr>
      <w:rFonts w:ascii="Arial" w:hAnsi="Arial"/>
      <w:szCs w:val="20"/>
    </w:rPr>
  </w:style>
  <w:style w:type="paragraph" w:styleId="8">
    <w:name w:val="heading 8"/>
    <w:basedOn w:val="a8"/>
    <w:next w:val="a8"/>
    <w:link w:val="80"/>
    <w:uiPriority w:val="9"/>
    <w:qFormat/>
    <w:rsid w:val="00C80A7F"/>
    <w:p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9">
    <w:name w:val="heading 9"/>
    <w:basedOn w:val="a8"/>
    <w:next w:val="a8"/>
    <w:link w:val="90"/>
    <w:uiPriority w:val="9"/>
    <w:qFormat/>
    <w:rsid w:val="00C80A7F"/>
    <w:p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aliases w:val="H1 Знак,BSC Nadpis 1.úrovně Знак,Nadpis I Знак,BSC Nadpis Знак,1 urovne Знак"/>
    <w:link w:val="10"/>
    <w:uiPriority w:val="9"/>
    <w:rsid w:val="00C80A7F"/>
    <w:rPr>
      <w:b/>
      <w:caps/>
      <w:kern w:val="28"/>
      <w:sz w:val="28"/>
    </w:rPr>
  </w:style>
  <w:style w:type="character" w:customStyle="1" w:styleId="20">
    <w:name w:val="Заголовок 2 Знак"/>
    <w:aliases w:val="Indented Heading Знак,H2 Знак,H21 Знак,H22 Знак,Indented Heading1 Знак,Indented Heading2 Знак,Indented Heading3 Знак,Indented Heading4 Знак,H23 Знак,H211 Знак,H221 Знак,Indented Heading5 Знак,Indented Heading6 Знак,H24 Знак,H212 Знак"/>
    <w:link w:val="2"/>
    <w:uiPriority w:val="9"/>
    <w:rsid w:val="00C80A7F"/>
    <w:rPr>
      <w:b/>
      <w:iCs/>
      <w:sz w:val="28"/>
    </w:rPr>
  </w:style>
  <w:style w:type="character" w:customStyle="1" w:styleId="31">
    <w:name w:val="Заголовок 3 Знак"/>
    <w:aliases w:val="o Знак,H3 Знак"/>
    <w:link w:val="30"/>
    <w:uiPriority w:val="9"/>
    <w:rsid w:val="00C80A7F"/>
    <w:rPr>
      <w:b/>
      <w:iCs/>
      <w:sz w:val="26"/>
    </w:rPr>
  </w:style>
  <w:style w:type="character" w:customStyle="1" w:styleId="40">
    <w:name w:val="Заголовок 4 Знак"/>
    <w:aliases w:val="H4 Знак"/>
    <w:link w:val="4"/>
    <w:uiPriority w:val="9"/>
    <w:rsid w:val="00C80A7F"/>
    <w:rPr>
      <w:rFonts w:ascii="Arial" w:hAnsi="Arial"/>
      <w:b/>
      <w:sz w:val="24"/>
      <w:lang w:val="en-US"/>
    </w:rPr>
  </w:style>
  <w:style w:type="character" w:customStyle="1" w:styleId="51">
    <w:name w:val="Заголовок 5 Знак"/>
    <w:aliases w:val="H5 Знак"/>
    <w:link w:val="50"/>
    <w:uiPriority w:val="9"/>
    <w:rsid w:val="00C80A7F"/>
    <w:rPr>
      <w:sz w:val="22"/>
    </w:rPr>
  </w:style>
  <w:style w:type="character" w:customStyle="1" w:styleId="60">
    <w:name w:val="Заголовок 6 Знак"/>
    <w:aliases w:val="H6 Знак,(Название продукта) Знак"/>
    <w:link w:val="6"/>
    <w:uiPriority w:val="9"/>
    <w:rsid w:val="00C80A7F"/>
    <w:rPr>
      <w:i/>
      <w:sz w:val="22"/>
    </w:rPr>
  </w:style>
  <w:style w:type="character" w:customStyle="1" w:styleId="70">
    <w:name w:val="Заголовок 7 Знак"/>
    <w:aliases w:val="Название составляющей метрики Знак"/>
    <w:link w:val="7"/>
    <w:uiPriority w:val="9"/>
    <w:rsid w:val="00C80A7F"/>
    <w:rPr>
      <w:rFonts w:ascii="Arial" w:hAnsi="Arial"/>
      <w:sz w:val="24"/>
    </w:rPr>
  </w:style>
  <w:style w:type="character" w:customStyle="1" w:styleId="80">
    <w:name w:val="Заголовок 8 Знак"/>
    <w:link w:val="8"/>
    <w:uiPriority w:val="9"/>
    <w:rsid w:val="00C80A7F"/>
    <w:rPr>
      <w:rFonts w:ascii="Arial" w:hAnsi="Arial"/>
      <w:i/>
      <w:sz w:val="24"/>
    </w:rPr>
  </w:style>
  <w:style w:type="character" w:customStyle="1" w:styleId="90">
    <w:name w:val="Заголовок 9 Знак"/>
    <w:link w:val="9"/>
    <w:uiPriority w:val="9"/>
    <w:rsid w:val="00C80A7F"/>
    <w:rPr>
      <w:rFonts w:ascii="Arial" w:hAnsi="Arial"/>
      <w:b/>
      <w:i/>
      <w:sz w:val="18"/>
    </w:rPr>
  </w:style>
  <w:style w:type="table" w:styleId="ac">
    <w:name w:val="Table Grid"/>
    <w:basedOn w:val="aa"/>
    <w:uiPriority w:val="39"/>
    <w:rsid w:val="00696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8"/>
    <w:link w:val="ae"/>
    <w:uiPriority w:val="99"/>
    <w:rsid w:val="006B47A9"/>
    <w:pPr>
      <w:tabs>
        <w:tab w:val="center" w:pos="4677"/>
        <w:tab w:val="right" w:pos="9355"/>
      </w:tabs>
    </w:pPr>
  </w:style>
  <w:style w:type="paragraph" w:styleId="af">
    <w:name w:val="footer"/>
    <w:basedOn w:val="a8"/>
    <w:link w:val="af0"/>
    <w:uiPriority w:val="99"/>
    <w:rsid w:val="006B47A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502AE7"/>
    <w:rPr>
      <w:sz w:val="24"/>
      <w:szCs w:val="24"/>
    </w:rPr>
  </w:style>
  <w:style w:type="character" w:styleId="af1">
    <w:name w:val="page number"/>
    <w:basedOn w:val="a9"/>
    <w:rsid w:val="0046198D"/>
  </w:style>
  <w:style w:type="paragraph" w:styleId="af2">
    <w:name w:val="Balloon Text"/>
    <w:basedOn w:val="a8"/>
    <w:link w:val="af3"/>
    <w:uiPriority w:val="99"/>
    <w:semiHidden/>
    <w:rsid w:val="00201BC2"/>
    <w:rPr>
      <w:rFonts w:ascii="Tahoma" w:hAnsi="Tahoma" w:cs="Tahoma"/>
      <w:sz w:val="16"/>
      <w:szCs w:val="16"/>
    </w:rPr>
  </w:style>
  <w:style w:type="paragraph" w:styleId="af4">
    <w:name w:val="List Paragraph"/>
    <w:aliases w:val="Содержание. 2 уровень"/>
    <w:basedOn w:val="a8"/>
    <w:link w:val="af5"/>
    <w:uiPriority w:val="34"/>
    <w:qFormat/>
    <w:rsid w:val="00510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footnote text"/>
    <w:aliases w:val=" Знак"/>
    <w:basedOn w:val="a8"/>
    <w:link w:val="af7"/>
    <w:unhideWhenUsed/>
    <w:rsid w:val="00122DF7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сноски Знак"/>
    <w:aliases w:val=" Знак Знак"/>
    <w:link w:val="af6"/>
    <w:rsid w:val="00122DF7"/>
    <w:rPr>
      <w:rFonts w:ascii="Calibri" w:eastAsia="Calibri" w:hAnsi="Calibri"/>
      <w:lang w:eastAsia="en-US"/>
    </w:rPr>
  </w:style>
  <w:style w:type="character" w:styleId="af8">
    <w:name w:val="footnote reference"/>
    <w:unhideWhenUsed/>
    <w:rsid w:val="00122DF7"/>
    <w:rPr>
      <w:vertAlign w:val="superscript"/>
    </w:rPr>
  </w:style>
  <w:style w:type="character" w:styleId="af9">
    <w:name w:val="annotation reference"/>
    <w:rsid w:val="002E26E8"/>
    <w:rPr>
      <w:sz w:val="16"/>
      <w:szCs w:val="16"/>
    </w:rPr>
  </w:style>
  <w:style w:type="paragraph" w:styleId="afa">
    <w:name w:val="annotation text"/>
    <w:basedOn w:val="a8"/>
    <w:link w:val="afb"/>
    <w:rsid w:val="002E26E8"/>
    <w:rPr>
      <w:sz w:val="20"/>
      <w:szCs w:val="20"/>
    </w:rPr>
  </w:style>
  <w:style w:type="character" w:customStyle="1" w:styleId="afb">
    <w:name w:val="Текст примечания Знак"/>
    <w:basedOn w:val="a9"/>
    <w:link w:val="afa"/>
    <w:rsid w:val="002E26E8"/>
  </w:style>
  <w:style w:type="paragraph" w:styleId="afc">
    <w:name w:val="annotation subject"/>
    <w:basedOn w:val="afa"/>
    <w:next w:val="afa"/>
    <w:link w:val="afd"/>
    <w:rsid w:val="002E26E8"/>
    <w:rPr>
      <w:b/>
      <w:bCs/>
    </w:rPr>
  </w:style>
  <w:style w:type="character" w:customStyle="1" w:styleId="afd">
    <w:name w:val="Тема примечания Знак"/>
    <w:link w:val="afc"/>
    <w:rsid w:val="002E26E8"/>
    <w:rPr>
      <w:b/>
      <w:bCs/>
    </w:rPr>
  </w:style>
  <w:style w:type="paragraph" w:customStyle="1" w:styleId="afe">
    <w:name w:val="Название"/>
    <w:basedOn w:val="a8"/>
    <w:qFormat/>
    <w:rsid w:val="00C80A7F"/>
    <w:pPr>
      <w:spacing w:before="240" w:after="240"/>
      <w:jc w:val="center"/>
      <w:outlineLvl w:val="0"/>
    </w:pPr>
    <w:rPr>
      <w:b/>
      <w:caps/>
      <w:kern w:val="28"/>
      <w:sz w:val="28"/>
      <w:szCs w:val="20"/>
    </w:rPr>
  </w:style>
  <w:style w:type="paragraph" w:styleId="12">
    <w:name w:val="toc 1"/>
    <w:basedOn w:val="a8"/>
    <w:next w:val="a8"/>
    <w:autoRedefine/>
    <w:uiPriority w:val="39"/>
    <w:rsid w:val="00C80A7F"/>
    <w:pPr>
      <w:tabs>
        <w:tab w:val="right" w:leader="dot" w:pos="9627"/>
      </w:tabs>
      <w:spacing w:before="120" w:after="120"/>
      <w:jc w:val="both"/>
    </w:pPr>
    <w:rPr>
      <w:b/>
      <w:caps/>
      <w:szCs w:val="20"/>
    </w:rPr>
  </w:style>
  <w:style w:type="paragraph" w:styleId="aff">
    <w:name w:val="toa heading"/>
    <w:basedOn w:val="a8"/>
    <w:next w:val="a8"/>
    <w:rsid w:val="00C80A7F"/>
    <w:pPr>
      <w:spacing w:before="120" w:after="60"/>
      <w:jc w:val="both"/>
    </w:pPr>
    <w:rPr>
      <w:rFonts w:ascii="Arial" w:hAnsi="Arial"/>
      <w:b/>
      <w:szCs w:val="20"/>
    </w:rPr>
  </w:style>
  <w:style w:type="paragraph" w:styleId="21">
    <w:name w:val="toc 2"/>
    <w:basedOn w:val="a8"/>
    <w:next w:val="a8"/>
    <w:autoRedefine/>
    <w:uiPriority w:val="39"/>
    <w:rsid w:val="00C80A7F"/>
    <w:pPr>
      <w:tabs>
        <w:tab w:val="left" w:pos="851"/>
        <w:tab w:val="right" w:leader="dot" w:pos="9639"/>
      </w:tabs>
      <w:spacing w:before="60" w:after="60"/>
      <w:ind w:left="284"/>
      <w:jc w:val="both"/>
    </w:pPr>
    <w:rPr>
      <w:smallCaps/>
      <w:szCs w:val="20"/>
    </w:rPr>
  </w:style>
  <w:style w:type="paragraph" w:styleId="32">
    <w:name w:val="toc 3"/>
    <w:basedOn w:val="a8"/>
    <w:next w:val="a8"/>
    <w:autoRedefine/>
    <w:uiPriority w:val="39"/>
    <w:rsid w:val="00C80A7F"/>
    <w:pPr>
      <w:tabs>
        <w:tab w:val="left" w:pos="1276"/>
        <w:tab w:val="right" w:leader="dot" w:pos="9639"/>
      </w:tabs>
      <w:spacing w:before="60" w:after="60"/>
      <w:ind w:left="567"/>
      <w:jc w:val="both"/>
    </w:pPr>
    <w:rPr>
      <w:i/>
      <w:szCs w:val="20"/>
    </w:rPr>
  </w:style>
  <w:style w:type="paragraph" w:styleId="41">
    <w:name w:val="toc 4"/>
    <w:basedOn w:val="a8"/>
    <w:next w:val="a8"/>
    <w:autoRedefine/>
    <w:rsid w:val="00C80A7F"/>
    <w:pPr>
      <w:spacing w:before="60" w:after="60"/>
      <w:ind w:left="600"/>
      <w:jc w:val="both"/>
    </w:pPr>
    <w:rPr>
      <w:sz w:val="18"/>
      <w:szCs w:val="20"/>
    </w:rPr>
  </w:style>
  <w:style w:type="paragraph" w:styleId="52">
    <w:name w:val="toc 5"/>
    <w:basedOn w:val="a8"/>
    <w:next w:val="a8"/>
    <w:autoRedefine/>
    <w:rsid w:val="00C80A7F"/>
    <w:pPr>
      <w:spacing w:before="60" w:after="60"/>
      <w:ind w:left="800"/>
      <w:jc w:val="both"/>
    </w:pPr>
    <w:rPr>
      <w:sz w:val="18"/>
      <w:szCs w:val="20"/>
    </w:rPr>
  </w:style>
  <w:style w:type="paragraph" w:styleId="61">
    <w:name w:val="toc 6"/>
    <w:basedOn w:val="a8"/>
    <w:next w:val="a8"/>
    <w:autoRedefine/>
    <w:rsid w:val="00C80A7F"/>
    <w:pPr>
      <w:spacing w:before="60" w:after="60"/>
      <w:ind w:left="1000"/>
      <w:jc w:val="both"/>
    </w:pPr>
    <w:rPr>
      <w:sz w:val="18"/>
      <w:szCs w:val="20"/>
    </w:rPr>
  </w:style>
  <w:style w:type="paragraph" w:styleId="71">
    <w:name w:val="toc 7"/>
    <w:basedOn w:val="a8"/>
    <w:next w:val="a8"/>
    <w:autoRedefine/>
    <w:rsid w:val="00C80A7F"/>
    <w:pPr>
      <w:spacing w:before="60" w:after="60"/>
      <w:ind w:left="1200"/>
      <w:jc w:val="both"/>
    </w:pPr>
    <w:rPr>
      <w:sz w:val="18"/>
      <w:szCs w:val="20"/>
    </w:rPr>
  </w:style>
  <w:style w:type="paragraph" w:styleId="81">
    <w:name w:val="toc 8"/>
    <w:basedOn w:val="a8"/>
    <w:next w:val="a8"/>
    <w:autoRedefine/>
    <w:rsid w:val="00C80A7F"/>
    <w:pPr>
      <w:spacing w:before="60" w:after="60"/>
      <w:ind w:left="1400"/>
      <w:jc w:val="both"/>
    </w:pPr>
    <w:rPr>
      <w:sz w:val="18"/>
      <w:szCs w:val="20"/>
    </w:rPr>
  </w:style>
  <w:style w:type="paragraph" w:styleId="91">
    <w:name w:val="toc 9"/>
    <w:basedOn w:val="a8"/>
    <w:next w:val="a8"/>
    <w:autoRedefine/>
    <w:rsid w:val="00C80A7F"/>
    <w:pPr>
      <w:spacing w:before="60" w:after="60"/>
      <w:ind w:left="1600"/>
      <w:jc w:val="both"/>
    </w:pPr>
    <w:rPr>
      <w:sz w:val="18"/>
      <w:szCs w:val="20"/>
    </w:rPr>
  </w:style>
  <w:style w:type="paragraph" w:styleId="aff0">
    <w:name w:val="Body Text"/>
    <w:basedOn w:val="a8"/>
    <w:link w:val="aff1"/>
    <w:rsid w:val="00C80A7F"/>
    <w:pPr>
      <w:spacing w:before="60" w:after="60"/>
      <w:jc w:val="both"/>
    </w:pPr>
    <w:rPr>
      <w:szCs w:val="20"/>
    </w:rPr>
  </w:style>
  <w:style w:type="character" w:customStyle="1" w:styleId="aff1">
    <w:name w:val="Основной текст Знак"/>
    <w:link w:val="aff0"/>
    <w:rsid w:val="00C80A7F"/>
    <w:rPr>
      <w:sz w:val="24"/>
    </w:rPr>
  </w:style>
  <w:style w:type="character" w:styleId="aff2">
    <w:name w:val="Hyperlink"/>
    <w:uiPriority w:val="99"/>
    <w:rsid w:val="00C80A7F"/>
    <w:rPr>
      <w:color w:val="0000FF"/>
      <w:u w:val="single"/>
    </w:rPr>
  </w:style>
  <w:style w:type="paragraph" w:customStyle="1" w:styleId="a7">
    <w:name w:val="Нумерованный список для ссылок"/>
    <w:basedOn w:val="afa"/>
    <w:next w:val="a8"/>
    <w:rsid w:val="00C80A7F"/>
    <w:pPr>
      <w:numPr>
        <w:numId w:val="1"/>
      </w:numPr>
      <w:suppressLineNumbers/>
      <w:spacing w:before="60" w:after="60"/>
      <w:jc w:val="both"/>
    </w:pPr>
    <w:rPr>
      <w:i/>
      <w:sz w:val="24"/>
    </w:rPr>
  </w:style>
  <w:style w:type="paragraph" w:customStyle="1" w:styleId="aff3">
    <w:name w:val="Наименование программы"/>
    <w:basedOn w:val="a8"/>
    <w:rsid w:val="00C80A7F"/>
    <w:pPr>
      <w:spacing w:before="120" w:after="60" w:line="360" w:lineRule="auto"/>
      <w:ind w:firstLine="567"/>
      <w:jc w:val="center"/>
    </w:pPr>
    <w:rPr>
      <w:rFonts w:ascii="Arial" w:hAnsi="Arial"/>
      <w:b/>
      <w:caps/>
      <w:noProof/>
      <w:sz w:val="28"/>
      <w:szCs w:val="20"/>
    </w:rPr>
  </w:style>
  <w:style w:type="paragraph" w:customStyle="1" w:styleId="aff4">
    <w:name w:val="Текст в таблице"/>
    <w:basedOn w:val="a8"/>
    <w:rsid w:val="00C80A7F"/>
    <w:pPr>
      <w:keepLines/>
      <w:spacing w:before="60" w:after="60"/>
      <w:jc w:val="both"/>
    </w:pPr>
    <w:rPr>
      <w:rFonts w:ascii="Arial" w:hAnsi="Arial"/>
      <w:szCs w:val="20"/>
    </w:rPr>
  </w:style>
  <w:style w:type="paragraph" w:customStyle="1" w:styleId="a4">
    <w:name w:val="Нумерация"/>
    <w:basedOn w:val="a8"/>
    <w:rsid w:val="00C80A7F"/>
    <w:pPr>
      <w:numPr>
        <w:numId w:val="6"/>
      </w:numPr>
      <w:tabs>
        <w:tab w:val="left" w:pos="1134"/>
      </w:tabs>
      <w:spacing w:before="60" w:after="60" w:line="360" w:lineRule="auto"/>
      <w:jc w:val="both"/>
    </w:pPr>
    <w:rPr>
      <w:rFonts w:ascii="Arial" w:hAnsi="Arial"/>
      <w:noProof/>
      <w:szCs w:val="20"/>
    </w:rPr>
  </w:style>
  <w:style w:type="paragraph" w:customStyle="1" w:styleId="a6">
    <w:name w:val="Буква"/>
    <w:basedOn w:val="a4"/>
    <w:rsid w:val="00C80A7F"/>
    <w:pPr>
      <w:numPr>
        <w:numId w:val="2"/>
      </w:numPr>
    </w:pPr>
  </w:style>
  <w:style w:type="paragraph" w:customStyle="1" w:styleId="aff5">
    <w:name w:val="Содержание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22">
    <w:name w:val="Название документа 2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a5">
    <w:name w:val="Рисунок"/>
    <w:basedOn w:val="a8"/>
    <w:next w:val="a8"/>
    <w:rsid w:val="00C80A7F"/>
    <w:pPr>
      <w:numPr>
        <w:numId w:val="3"/>
      </w:numPr>
      <w:spacing w:before="60" w:after="60" w:line="360" w:lineRule="auto"/>
      <w:jc w:val="center"/>
    </w:pPr>
    <w:rPr>
      <w:rFonts w:ascii="Arial" w:hAnsi="Arial"/>
      <w:szCs w:val="20"/>
    </w:rPr>
  </w:style>
  <w:style w:type="paragraph" w:styleId="a2">
    <w:name w:val="List"/>
    <w:basedOn w:val="a8"/>
    <w:rsid w:val="00C80A7F"/>
    <w:pPr>
      <w:numPr>
        <w:numId w:val="4"/>
      </w:numPr>
      <w:tabs>
        <w:tab w:val="clear" w:pos="360"/>
        <w:tab w:val="left" w:pos="851"/>
      </w:tabs>
      <w:spacing w:before="60" w:after="60" w:line="360" w:lineRule="auto"/>
      <w:ind w:left="0" w:firstLine="567"/>
      <w:jc w:val="both"/>
    </w:pPr>
    <w:rPr>
      <w:rFonts w:ascii="Arial" w:hAnsi="Arial"/>
      <w:szCs w:val="20"/>
    </w:rPr>
  </w:style>
  <w:style w:type="paragraph" w:customStyle="1" w:styleId="a3">
    <w:name w:val="Таблица"/>
    <w:basedOn w:val="a8"/>
    <w:next w:val="a8"/>
    <w:rsid w:val="00C80A7F"/>
    <w:pPr>
      <w:numPr>
        <w:numId w:val="5"/>
      </w:numPr>
      <w:spacing w:before="60" w:after="60" w:line="360" w:lineRule="auto"/>
      <w:jc w:val="both"/>
    </w:pPr>
    <w:rPr>
      <w:rFonts w:ascii="Arial" w:hAnsi="Arial"/>
      <w:szCs w:val="20"/>
    </w:rPr>
  </w:style>
  <w:style w:type="paragraph" w:styleId="aff6">
    <w:name w:val="Document Map"/>
    <w:basedOn w:val="a8"/>
    <w:link w:val="aff7"/>
    <w:rsid w:val="00C80A7F"/>
    <w:pPr>
      <w:shd w:val="clear" w:color="auto" w:fill="000080"/>
      <w:spacing w:before="60" w:after="60"/>
      <w:jc w:val="both"/>
    </w:pPr>
    <w:rPr>
      <w:rFonts w:ascii="Tahoma" w:hAnsi="Tahoma"/>
      <w:szCs w:val="20"/>
    </w:rPr>
  </w:style>
  <w:style w:type="character" w:customStyle="1" w:styleId="aff7">
    <w:name w:val="Схема документа Знак"/>
    <w:link w:val="aff6"/>
    <w:rsid w:val="00C80A7F"/>
    <w:rPr>
      <w:rFonts w:ascii="Tahoma" w:hAnsi="Tahoma"/>
      <w:sz w:val="24"/>
      <w:shd w:val="clear" w:color="auto" w:fill="000080"/>
    </w:rPr>
  </w:style>
  <w:style w:type="character" w:customStyle="1" w:styleId="aff8">
    <w:name w:val="Знак Знак"/>
    <w:rsid w:val="00C80A7F"/>
    <w:rPr>
      <w:sz w:val="24"/>
      <w:lang w:val="ru-RU" w:eastAsia="ru-RU" w:bidi="ar-SA"/>
    </w:rPr>
  </w:style>
  <w:style w:type="paragraph" w:customStyle="1" w:styleId="aff9">
    <w:name w:val="Обычный без отступа (центр)"/>
    <w:basedOn w:val="a8"/>
    <w:rsid w:val="00C80A7F"/>
    <w:pPr>
      <w:spacing w:before="40" w:after="40"/>
      <w:jc w:val="center"/>
    </w:pPr>
    <w:rPr>
      <w:bCs/>
      <w:sz w:val="26"/>
      <w:szCs w:val="20"/>
    </w:rPr>
  </w:style>
  <w:style w:type="paragraph" w:customStyle="1" w:styleId="affa">
    <w:name w:val="Обычный (веб)"/>
    <w:basedOn w:val="a8"/>
    <w:uiPriority w:val="99"/>
    <w:rsid w:val="00C80A7F"/>
    <w:pPr>
      <w:spacing w:before="100" w:beforeAutospacing="1" w:after="100" w:afterAutospacing="1"/>
    </w:pPr>
    <w:rPr>
      <w:color w:val="663300"/>
    </w:rPr>
  </w:style>
  <w:style w:type="paragraph" w:customStyle="1" w:styleId="Tabletext">
    <w:name w:val="Tabletext"/>
    <w:basedOn w:val="a8"/>
    <w:rsid w:val="00C80A7F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paragraph" w:customStyle="1" w:styleId="13">
    <w:name w:val="Обычный1"/>
    <w:rsid w:val="00C80A7F"/>
    <w:pPr>
      <w:spacing w:before="100" w:after="100"/>
    </w:pPr>
    <w:rPr>
      <w:snapToGrid w:val="0"/>
      <w:sz w:val="24"/>
    </w:rPr>
  </w:style>
  <w:style w:type="paragraph" w:styleId="23">
    <w:name w:val="List Bullet 2"/>
    <w:basedOn w:val="a8"/>
    <w:rsid w:val="00C80A7F"/>
    <w:pPr>
      <w:autoSpaceDE w:val="0"/>
      <w:autoSpaceDN w:val="0"/>
      <w:spacing w:after="120"/>
      <w:ind w:left="566" w:hanging="283"/>
      <w:jc w:val="both"/>
    </w:pPr>
    <w:rPr>
      <w:sz w:val="22"/>
      <w:szCs w:val="22"/>
    </w:rPr>
  </w:style>
  <w:style w:type="paragraph" w:styleId="affb">
    <w:name w:val="List Bullet"/>
    <w:aliases w:val="List Bullet 1"/>
    <w:basedOn w:val="a8"/>
    <w:rsid w:val="00C80A7F"/>
    <w:pPr>
      <w:autoSpaceDE w:val="0"/>
      <w:autoSpaceDN w:val="0"/>
      <w:spacing w:after="120"/>
      <w:ind w:left="284" w:hanging="284"/>
      <w:jc w:val="both"/>
    </w:pPr>
  </w:style>
  <w:style w:type="paragraph" w:styleId="33">
    <w:name w:val="List Bullet 3"/>
    <w:basedOn w:val="a8"/>
    <w:rsid w:val="00C80A7F"/>
    <w:pPr>
      <w:autoSpaceDE w:val="0"/>
      <w:autoSpaceDN w:val="0"/>
      <w:spacing w:after="120"/>
      <w:ind w:left="849" w:hanging="283"/>
      <w:jc w:val="both"/>
    </w:pPr>
    <w:rPr>
      <w:sz w:val="22"/>
      <w:szCs w:val="22"/>
    </w:rPr>
  </w:style>
  <w:style w:type="paragraph" w:styleId="24">
    <w:name w:val="List 2"/>
    <w:basedOn w:val="a8"/>
    <w:rsid w:val="00C80A7F"/>
    <w:pPr>
      <w:spacing w:before="60" w:after="60"/>
      <w:ind w:left="566" w:hanging="283"/>
      <w:jc w:val="both"/>
    </w:pPr>
    <w:rPr>
      <w:szCs w:val="20"/>
    </w:rPr>
  </w:style>
  <w:style w:type="paragraph" w:styleId="34">
    <w:name w:val="Body Text 3"/>
    <w:basedOn w:val="a8"/>
    <w:link w:val="35"/>
    <w:rsid w:val="00C80A7F"/>
    <w:pPr>
      <w:spacing w:before="60"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C80A7F"/>
    <w:rPr>
      <w:sz w:val="16"/>
      <w:szCs w:val="16"/>
    </w:rPr>
  </w:style>
  <w:style w:type="character" w:customStyle="1" w:styleId="affc">
    <w:name w:val="знак сноски"/>
    <w:rsid w:val="00C80A7F"/>
    <w:rPr>
      <w:vertAlign w:val="superscript"/>
    </w:rPr>
  </w:style>
  <w:style w:type="character" w:customStyle="1" w:styleId="affd">
    <w:name w:val="знак примечания"/>
    <w:rsid w:val="00C80A7F"/>
    <w:rPr>
      <w:sz w:val="16"/>
      <w:szCs w:val="16"/>
    </w:rPr>
  </w:style>
  <w:style w:type="paragraph" w:customStyle="1" w:styleId="affe">
    <w:name w:val="текст примечания"/>
    <w:basedOn w:val="a8"/>
    <w:link w:val="afff"/>
    <w:rsid w:val="00C80A7F"/>
    <w:pPr>
      <w:autoSpaceDE w:val="0"/>
      <w:autoSpaceDN w:val="0"/>
      <w:spacing w:after="120"/>
      <w:ind w:firstLine="454"/>
      <w:jc w:val="both"/>
    </w:pPr>
    <w:rPr>
      <w:sz w:val="20"/>
      <w:szCs w:val="20"/>
    </w:rPr>
  </w:style>
  <w:style w:type="character" w:customStyle="1" w:styleId="afff">
    <w:name w:val="текст примечания Знак"/>
    <w:link w:val="affe"/>
    <w:rsid w:val="00C80A7F"/>
  </w:style>
  <w:style w:type="paragraph" w:styleId="5">
    <w:name w:val="List Bullet 5"/>
    <w:basedOn w:val="a8"/>
    <w:rsid w:val="00C80A7F"/>
    <w:pPr>
      <w:numPr>
        <w:numId w:val="7"/>
      </w:numPr>
      <w:tabs>
        <w:tab w:val="clear" w:pos="1492"/>
      </w:tabs>
      <w:autoSpaceDE w:val="0"/>
      <w:autoSpaceDN w:val="0"/>
      <w:spacing w:after="120"/>
      <w:ind w:left="1415" w:hanging="283"/>
      <w:jc w:val="both"/>
    </w:pPr>
    <w:rPr>
      <w:sz w:val="22"/>
      <w:szCs w:val="22"/>
    </w:rPr>
  </w:style>
  <w:style w:type="paragraph" w:styleId="afff0">
    <w:name w:val="caption"/>
    <w:basedOn w:val="a8"/>
    <w:next w:val="a8"/>
    <w:uiPriority w:val="35"/>
    <w:qFormat/>
    <w:rsid w:val="00C80A7F"/>
    <w:pPr>
      <w:widowControl w:val="0"/>
      <w:spacing w:before="120" w:after="120" w:line="240" w:lineRule="atLeast"/>
      <w:ind w:left="680"/>
      <w:jc w:val="both"/>
    </w:pPr>
    <w:rPr>
      <w:b/>
      <w:bCs/>
      <w:sz w:val="20"/>
      <w:szCs w:val="20"/>
      <w:lang w:val="en-US" w:eastAsia="en-US"/>
    </w:rPr>
  </w:style>
  <w:style w:type="paragraph" w:customStyle="1" w:styleId="BlockQuotationFirst">
    <w:name w:val="Block Quotation First"/>
    <w:basedOn w:val="a8"/>
    <w:next w:val="a8"/>
    <w:rsid w:val="00C80A7F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Arial" w:hAnsi="Arial"/>
      <w:b/>
      <w:spacing w:val="-5"/>
      <w:sz w:val="20"/>
      <w:szCs w:val="20"/>
      <w:lang w:val="en-US" w:eastAsia="en-US"/>
    </w:rPr>
  </w:style>
  <w:style w:type="paragraph" w:customStyle="1" w:styleId="14">
    <w:name w:val="Название документа 1"/>
    <w:basedOn w:val="a8"/>
    <w:rsid w:val="00C80A7F"/>
    <w:pPr>
      <w:spacing w:before="60" w:after="60"/>
      <w:jc w:val="center"/>
    </w:pPr>
    <w:rPr>
      <w:b/>
      <w:bCs/>
      <w:sz w:val="44"/>
      <w:szCs w:val="20"/>
    </w:rPr>
  </w:style>
  <w:style w:type="paragraph" w:styleId="HTML">
    <w:name w:val="HTML Preformatted"/>
    <w:basedOn w:val="a8"/>
    <w:link w:val="HTML0"/>
    <w:rsid w:val="00C80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80A7F"/>
    <w:rPr>
      <w:rFonts w:ascii="Courier New" w:hAnsi="Courier New" w:cs="Courier New"/>
    </w:rPr>
  </w:style>
  <w:style w:type="character" w:customStyle="1" w:styleId="110">
    <w:name w:val="Обычный 11"/>
    <w:rsid w:val="00C80A7F"/>
    <w:rPr>
      <w:sz w:val="22"/>
    </w:rPr>
  </w:style>
  <w:style w:type="paragraph" w:customStyle="1" w:styleId="InfoBlue">
    <w:name w:val="InfoBlue"/>
    <w:basedOn w:val="a8"/>
    <w:next w:val="aff0"/>
    <w:link w:val="InfoBlue0"/>
    <w:rsid w:val="00C80A7F"/>
    <w:pPr>
      <w:widowControl w:val="0"/>
      <w:spacing w:line="240" w:lineRule="atLeast"/>
      <w:jc w:val="both"/>
    </w:pPr>
    <w:rPr>
      <w:i/>
      <w:color w:val="0000FF"/>
      <w:sz w:val="20"/>
      <w:szCs w:val="20"/>
      <w:lang w:eastAsia="en-US"/>
    </w:rPr>
  </w:style>
  <w:style w:type="character" w:customStyle="1" w:styleId="InfoBlue0">
    <w:name w:val="InfoBlue Знак"/>
    <w:link w:val="InfoBlue"/>
    <w:rsid w:val="00C80A7F"/>
    <w:rPr>
      <w:i/>
      <w:color w:val="0000FF"/>
      <w:lang w:eastAsia="en-US"/>
    </w:rPr>
  </w:style>
  <w:style w:type="paragraph" w:customStyle="1" w:styleId="102">
    <w:name w:val="Стиль Первая строка:  1.02 см"/>
    <w:basedOn w:val="a8"/>
    <w:rsid w:val="00C80A7F"/>
    <w:pPr>
      <w:widowControl w:val="0"/>
      <w:spacing w:after="120" w:line="240" w:lineRule="atLeast"/>
      <w:ind w:firstLine="576"/>
      <w:jc w:val="both"/>
    </w:pPr>
    <w:rPr>
      <w:sz w:val="22"/>
      <w:szCs w:val="20"/>
      <w:lang w:eastAsia="en-US"/>
    </w:rPr>
  </w:style>
  <w:style w:type="paragraph" w:customStyle="1" w:styleId="a0">
    <w:name w:val="Функциональные требования"/>
    <w:basedOn w:val="a8"/>
    <w:rsid w:val="00C80A7F"/>
    <w:pPr>
      <w:widowControl w:val="0"/>
      <w:numPr>
        <w:numId w:val="9"/>
      </w:numPr>
      <w:spacing w:after="120" w:line="240" w:lineRule="atLeast"/>
      <w:jc w:val="both"/>
    </w:pPr>
    <w:rPr>
      <w:sz w:val="20"/>
      <w:szCs w:val="20"/>
      <w:lang w:eastAsia="en-US"/>
    </w:rPr>
  </w:style>
  <w:style w:type="paragraph" w:styleId="a">
    <w:name w:val="List Number"/>
    <w:basedOn w:val="a8"/>
    <w:rsid w:val="00C80A7F"/>
    <w:pPr>
      <w:numPr>
        <w:numId w:val="8"/>
      </w:numPr>
      <w:spacing w:before="60" w:after="60"/>
      <w:contextualSpacing/>
      <w:jc w:val="both"/>
    </w:pPr>
    <w:rPr>
      <w:szCs w:val="20"/>
    </w:rPr>
  </w:style>
  <w:style w:type="character" w:styleId="afff1">
    <w:name w:val="Emphasis"/>
    <w:uiPriority w:val="20"/>
    <w:qFormat/>
    <w:rsid w:val="00C80A7F"/>
    <w:rPr>
      <w:i/>
      <w:iCs/>
    </w:rPr>
  </w:style>
  <w:style w:type="paragraph" w:customStyle="1" w:styleId="afff2">
    <w:name w:val="Обычный.Текст"/>
    <w:rsid w:val="00C80A7F"/>
    <w:pPr>
      <w:ind w:firstLine="720"/>
      <w:jc w:val="both"/>
    </w:pPr>
    <w:rPr>
      <w:sz w:val="24"/>
    </w:rPr>
  </w:style>
  <w:style w:type="paragraph" w:customStyle="1" w:styleId="afff3">
    <w:name w:val="список иллюстраций"/>
    <w:basedOn w:val="a8"/>
    <w:next w:val="a8"/>
    <w:rsid w:val="00C80A7F"/>
    <w:pPr>
      <w:tabs>
        <w:tab w:val="right" w:leader="dot" w:pos="9101"/>
      </w:tabs>
      <w:jc w:val="center"/>
    </w:pPr>
    <w:rPr>
      <w:b/>
      <w:szCs w:val="20"/>
    </w:rPr>
  </w:style>
  <w:style w:type="paragraph" w:customStyle="1" w:styleId="a1">
    <w:name w:val="Список Задачи и Функции"/>
    <w:basedOn w:val="a8"/>
    <w:rsid w:val="00C80A7F"/>
    <w:pPr>
      <w:numPr>
        <w:numId w:val="10"/>
      </w:numPr>
      <w:spacing w:before="60" w:after="60"/>
      <w:jc w:val="both"/>
    </w:pPr>
    <w:rPr>
      <w:szCs w:val="20"/>
    </w:rPr>
  </w:style>
  <w:style w:type="paragraph" w:customStyle="1" w:styleId="102ArialNarrow9">
    <w:name w:val="Стиль Стиль Первая строка:  1.02 см + Arial Narrow 9 пт полужирны..."/>
    <w:basedOn w:val="102"/>
    <w:rsid w:val="00C80A7F"/>
    <w:pPr>
      <w:ind w:firstLine="0"/>
      <w:jc w:val="center"/>
    </w:pPr>
    <w:rPr>
      <w:b/>
      <w:bCs/>
      <w:sz w:val="18"/>
    </w:rPr>
  </w:style>
  <w:style w:type="paragraph" w:customStyle="1" w:styleId="102ArialNarrow90">
    <w:name w:val="Стиль Стиль Первая строка:  1.02 см + Arial Narrow 9 пт Первая ст..."/>
    <w:basedOn w:val="102"/>
    <w:rsid w:val="00C80A7F"/>
    <w:pPr>
      <w:ind w:firstLine="0"/>
    </w:pPr>
    <w:rPr>
      <w:sz w:val="18"/>
    </w:rPr>
  </w:style>
  <w:style w:type="paragraph" w:customStyle="1" w:styleId="102ArialNarrow91">
    <w:name w:val="Стиль Стиль Первая строка:  1.02 см + Arial Narrow 9 пт Первая ст...1"/>
    <w:basedOn w:val="102"/>
    <w:rsid w:val="00C80A7F"/>
    <w:pPr>
      <w:spacing w:after="0"/>
      <w:ind w:firstLine="0"/>
    </w:pPr>
    <w:rPr>
      <w:sz w:val="18"/>
    </w:rPr>
  </w:style>
  <w:style w:type="paragraph" w:customStyle="1" w:styleId="ArialNarrow90">
    <w:name w:val="Стиль Arial Narrow 9 пт После:  0 пт"/>
    <w:basedOn w:val="a8"/>
    <w:rsid w:val="00C80A7F"/>
    <w:pPr>
      <w:spacing w:before="60"/>
      <w:jc w:val="both"/>
    </w:pPr>
    <w:rPr>
      <w:sz w:val="18"/>
      <w:szCs w:val="20"/>
    </w:rPr>
  </w:style>
  <w:style w:type="paragraph" w:customStyle="1" w:styleId="ArialNarrow900">
    <w:name w:val="Стиль Arial Narrow 9 пт По центру После:  0 пт"/>
    <w:basedOn w:val="a8"/>
    <w:rsid w:val="00C80A7F"/>
    <w:pPr>
      <w:spacing w:before="60"/>
      <w:jc w:val="center"/>
    </w:pPr>
    <w:rPr>
      <w:sz w:val="18"/>
      <w:szCs w:val="20"/>
    </w:rPr>
  </w:style>
  <w:style w:type="paragraph" w:customStyle="1" w:styleId="ArialNarrow901">
    <w:name w:val="Стиль Arial Narrow 9 пт полужирный По центру После:  0 пт"/>
    <w:basedOn w:val="a8"/>
    <w:rsid w:val="00C80A7F"/>
    <w:pPr>
      <w:spacing w:before="60"/>
      <w:jc w:val="center"/>
    </w:pPr>
    <w:rPr>
      <w:b/>
      <w:bCs/>
      <w:sz w:val="18"/>
      <w:szCs w:val="20"/>
    </w:rPr>
  </w:style>
  <w:style w:type="paragraph" w:customStyle="1" w:styleId="ArialNarrow9">
    <w:name w:val="Стиль Основной текст + Arial Narrow 9 пт"/>
    <w:basedOn w:val="aff0"/>
    <w:rsid w:val="00C80A7F"/>
    <w:rPr>
      <w:sz w:val="18"/>
    </w:rPr>
  </w:style>
  <w:style w:type="paragraph" w:customStyle="1" w:styleId="infoblue1">
    <w:name w:val="infoblue"/>
    <w:basedOn w:val="a8"/>
    <w:rsid w:val="00C80A7F"/>
    <w:pPr>
      <w:spacing w:after="120" w:line="240" w:lineRule="atLeast"/>
      <w:ind w:left="720"/>
    </w:pPr>
    <w:rPr>
      <w:i/>
      <w:iCs/>
      <w:color w:val="0000FF"/>
      <w:sz w:val="20"/>
      <w:szCs w:val="20"/>
    </w:rPr>
  </w:style>
  <w:style w:type="paragraph" w:customStyle="1" w:styleId="TableHeading">
    <w:name w:val="Table Heading"/>
    <w:basedOn w:val="a8"/>
    <w:rsid w:val="00C80A7F"/>
    <w:pPr>
      <w:keepLines/>
      <w:suppressAutoHyphens/>
      <w:spacing w:after="200"/>
      <w:jc w:val="both"/>
    </w:pPr>
    <w:rPr>
      <w:rFonts w:ascii="Arial" w:hAnsi="Arial" w:cs="Tahoma"/>
      <w:b/>
      <w:color w:val="000000"/>
      <w:sz w:val="20"/>
      <w:szCs w:val="20"/>
      <w:lang w:val="en-GB" w:eastAsia="en-US"/>
    </w:rPr>
  </w:style>
  <w:style w:type="paragraph" w:customStyle="1" w:styleId="3">
    <w:name w:val="Заголовок3"/>
    <w:basedOn w:val="2"/>
    <w:next w:val="4"/>
    <w:rsid w:val="00C80A7F"/>
    <w:pPr>
      <w:numPr>
        <w:numId w:val="11"/>
      </w:numPr>
      <w:spacing w:before="240" w:after="60"/>
    </w:pPr>
    <w:rPr>
      <w:rFonts w:cs="Arial"/>
      <w:b w:val="0"/>
      <w:bCs/>
      <w:i/>
      <w:sz w:val="24"/>
      <w:szCs w:val="28"/>
      <w:lang w:eastAsia="en-US"/>
    </w:rPr>
  </w:style>
  <w:style w:type="paragraph" w:customStyle="1" w:styleId="1">
    <w:name w:val="Заголовок_1_"/>
    <w:basedOn w:val="a8"/>
    <w:rsid w:val="00C80A7F"/>
    <w:pPr>
      <w:numPr>
        <w:numId w:val="12"/>
      </w:numPr>
      <w:jc w:val="both"/>
    </w:pPr>
    <w:rPr>
      <w:b/>
      <w:sz w:val="28"/>
    </w:rPr>
  </w:style>
  <w:style w:type="paragraph" w:customStyle="1" w:styleId="afff4">
    <w:name w:val="Шапка у таблицы"/>
    <w:basedOn w:val="a8"/>
    <w:link w:val="afff5"/>
    <w:rsid w:val="00C80A7F"/>
    <w:pPr>
      <w:spacing w:before="240" w:line="276" w:lineRule="auto"/>
      <w:jc w:val="center"/>
    </w:pPr>
    <w:rPr>
      <w:rFonts w:ascii="Arial" w:hAnsi="Arial"/>
      <w:b/>
      <w:szCs w:val="22"/>
      <w:lang w:eastAsia="en-US"/>
    </w:rPr>
  </w:style>
  <w:style w:type="character" w:customStyle="1" w:styleId="afff5">
    <w:name w:val="Шапка у таблицы Знак"/>
    <w:link w:val="afff4"/>
    <w:locked/>
    <w:rsid w:val="00C80A7F"/>
    <w:rPr>
      <w:rFonts w:ascii="Arial" w:hAnsi="Arial"/>
      <w:b/>
      <w:sz w:val="24"/>
      <w:szCs w:val="22"/>
      <w:lang w:eastAsia="en-US"/>
    </w:rPr>
  </w:style>
  <w:style w:type="paragraph" w:customStyle="1" w:styleId="-">
    <w:name w:val="Приложение-назв_документа"/>
    <w:basedOn w:val="a8"/>
    <w:autoRedefine/>
    <w:rsid w:val="00C80A7F"/>
    <w:pPr>
      <w:widowControl w:val="0"/>
      <w:autoSpaceDE w:val="0"/>
      <w:autoSpaceDN w:val="0"/>
      <w:jc w:val="right"/>
    </w:pPr>
    <w:rPr>
      <w:i/>
      <w:iCs/>
      <w:kern w:val="24"/>
      <w:sz w:val="20"/>
    </w:rPr>
  </w:style>
  <w:style w:type="character" w:customStyle="1" w:styleId="apple-converted-space">
    <w:name w:val="apple-converted-space"/>
    <w:rsid w:val="00C80A7F"/>
  </w:style>
  <w:style w:type="character" w:customStyle="1" w:styleId="left">
    <w:name w:val="left"/>
    <w:rsid w:val="00C80A7F"/>
  </w:style>
  <w:style w:type="paragraph" w:customStyle="1" w:styleId="BulletList">
    <w:name w:val="Bullet List"/>
    <w:basedOn w:val="a8"/>
    <w:rsid w:val="00C80A7F"/>
    <w:pPr>
      <w:numPr>
        <w:numId w:val="13"/>
      </w:numPr>
      <w:spacing w:before="120" w:after="60"/>
      <w:jc w:val="both"/>
    </w:pPr>
    <w:rPr>
      <w:sz w:val="22"/>
      <w:lang w:val="en-GB" w:eastAsia="en-US"/>
    </w:rPr>
  </w:style>
  <w:style w:type="paragraph" w:styleId="afff6">
    <w:name w:val="Revision"/>
    <w:hidden/>
    <w:uiPriority w:val="99"/>
    <w:semiHidden/>
    <w:rsid w:val="008E6835"/>
    <w:rPr>
      <w:sz w:val="24"/>
      <w:szCs w:val="24"/>
    </w:rPr>
  </w:style>
  <w:style w:type="character" w:customStyle="1" w:styleId="af5">
    <w:name w:val="Абзац списка Знак"/>
    <w:aliases w:val="Содержание. 2 уровень Знак"/>
    <w:link w:val="af4"/>
    <w:uiPriority w:val="34"/>
    <w:locked/>
    <w:rsid w:val="00695465"/>
    <w:rPr>
      <w:rFonts w:ascii="Calibri" w:eastAsia="Calibri" w:hAnsi="Calibri"/>
      <w:sz w:val="22"/>
      <w:szCs w:val="22"/>
      <w:lang w:eastAsia="en-US"/>
    </w:rPr>
  </w:style>
  <w:style w:type="paragraph" w:styleId="afff7">
    <w:name w:val="No Spacing"/>
    <w:link w:val="afff8"/>
    <w:uiPriority w:val="1"/>
    <w:qFormat/>
    <w:rsid w:val="00187619"/>
    <w:pPr>
      <w:suppressAutoHyphens/>
    </w:pPr>
    <w:rPr>
      <w:sz w:val="24"/>
      <w:lang w:eastAsia="ar-SA"/>
    </w:rPr>
  </w:style>
  <w:style w:type="character" w:customStyle="1" w:styleId="af3">
    <w:name w:val="Текст выноски Знак"/>
    <w:basedOn w:val="a9"/>
    <w:link w:val="af2"/>
    <w:uiPriority w:val="99"/>
    <w:semiHidden/>
    <w:rsid w:val="00F620EE"/>
    <w:rPr>
      <w:rFonts w:ascii="Tahoma" w:hAnsi="Tahoma" w:cs="Tahoma"/>
      <w:sz w:val="16"/>
      <w:szCs w:val="16"/>
    </w:rPr>
  </w:style>
  <w:style w:type="paragraph" w:styleId="afff9">
    <w:name w:val="TOC Heading"/>
    <w:basedOn w:val="10"/>
    <w:next w:val="a8"/>
    <w:uiPriority w:val="39"/>
    <w:unhideWhenUsed/>
    <w:qFormat/>
    <w:rsid w:val="00F620EE"/>
    <w:pPr>
      <w:keepLines/>
      <w:spacing w:before="0" w:after="0"/>
      <w:ind w:left="432" w:hanging="432"/>
      <w:jc w:val="left"/>
      <w:outlineLvl w:val="9"/>
    </w:pPr>
    <w:rPr>
      <w:rFonts w:ascii="Arial Black" w:eastAsiaTheme="majorEastAsia" w:hAnsi="Arial Black" w:cstheme="majorBidi"/>
      <w:b w:val="0"/>
      <w:caps w:val="0"/>
      <w:kern w:val="0"/>
      <w:sz w:val="32"/>
      <w:szCs w:val="32"/>
    </w:rPr>
  </w:style>
  <w:style w:type="character" w:customStyle="1" w:styleId="afff8">
    <w:name w:val="Без интервала Знак"/>
    <w:basedOn w:val="a9"/>
    <w:link w:val="afff7"/>
    <w:uiPriority w:val="1"/>
    <w:rsid w:val="00F620EE"/>
    <w:rPr>
      <w:sz w:val="24"/>
      <w:lang w:eastAsia="ar-SA"/>
    </w:rPr>
  </w:style>
  <w:style w:type="character" w:customStyle="1" w:styleId="ae">
    <w:name w:val="Верхний колонтитул Знак"/>
    <w:basedOn w:val="a9"/>
    <w:link w:val="ad"/>
    <w:uiPriority w:val="99"/>
    <w:rsid w:val="00F620EE"/>
    <w:rPr>
      <w:sz w:val="24"/>
      <w:szCs w:val="24"/>
    </w:rPr>
  </w:style>
  <w:style w:type="paragraph" w:styleId="afffa">
    <w:name w:val="Subtitle"/>
    <w:basedOn w:val="a8"/>
    <w:next w:val="a8"/>
    <w:link w:val="afffb"/>
    <w:uiPriority w:val="11"/>
    <w:qFormat/>
    <w:rsid w:val="00F620EE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fffb">
    <w:name w:val="Подзаголовок Знак"/>
    <w:basedOn w:val="a9"/>
    <w:link w:val="afffa"/>
    <w:uiPriority w:val="11"/>
    <w:rsid w:val="00F620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15">
    <w:name w:val="Неразрешенное упоминание1"/>
    <w:basedOn w:val="a9"/>
    <w:uiPriority w:val="99"/>
    <w:semiHidden/>
    <w:unhideWhenUsed/>
    <w:rsid w:val="00F620EE"/>
    <w:rPr>
      <w:color w:val="605E5C"/>
      <w:shd w:val="clear" w:color="auto" w:fill="E1DFDD"/>
    </w:rPr>
  </w:style>
  <w:style w:type="paragraph" w:customStyle="1" w:styleId="BusinessReq">
    <w:name w:val="BusinessReq"/>
    <w:basedOn w:val="a8"/>
    <w:qFormat/>
    <w:rsid w:val="00F620EE"/>
    <w:rPr>
      <w:rFonts w:ascii="Arial Black" w:hAnsi="Arial Black" w:cs="Calibri"/>
      <w:b/>
      <w:color w:val="000000"/>
      <w:sz w:val="18"/>
      <w:szCs w:val="18"/>
    </w:rPr>
  </w:style>
  <w:style w:type="character" w:styleId="afffc">
    <w:name w:val="FollowedHyperlink"/>
    <w:basedOn w:val="a9"/>
    <w:uiPriority w:val="99"/>
    <w:unhideWhenUsed/>
    <w:rsid w:val="00F620EE"/>
    <w:rPr>
      <w:color w:val="954F72" w:themeColor="followedHyperlink"/>
      <w:u w:val="single"/>
    </w:rPr>
  </w:style>
  <w:style w:type="paragraph" w:customStyle="1" w:styleId="msonormal0">
    <w:name w:val="msonormal"/>
    <w:basedOn w:val="a8"/>
    <w:rsid w:val="00F620EE"/>
    <w:pPr>
      <w:spacing w:before="100" w:beforeAutospacing="1" w:after="100" w:afterAutospacing="1"/>
    </w:pPr>
  </w:style>
  <w:style w:type="paragraph" w:styleId="afffd">
    <w:name w:val="Normal (Web)"/>
    <w:basedOn w:val="a8"/>
    <w:uiPriority w:val="99"/>
    <w:unhideWhenUsed/>
    <w:rsid w:val="00F620EE"/>
    <w:pPr>
      <w:spacing w:before="100" w:beforeAutospacing="1" w:after="100" w:afterAutospacing="1"/>
    </w:pPr>
  </w:style>
  <w:style w:type="character" w:styleId="afffe">
    <w:name w:val="Strong"/>
    <w:basedOn w:val="a9"/>
    <w:uiPriority w:val="22"/>
    <w:qFormat/>
    <w:rsid w:val="00F620EE"/>
    <w:rPr>
      <w:b/>
      <w:bCs/>
    </w:rPr>
  </w:style>
  <w:style w:type="paragraph" w:styleId="affff">
    <w:name w:val="endnote text"/>
    <w:basedOn w:val="a8"/>
    <w:link w:val="affff0"/>
    <w:uiPriority w:val="99"/>
    <w:unhideWhenUsed/>
    <w:rsid w:val="004F25FE"/>
    <w:rPr>
      <w:sz w:val="20"/>
      <w:szCs w:val="20"/>
    </w:rPr>
  </w:style>
  <w:style w:type="character" w:customStyle="1" w:styleId="affff0">
    <w:name w:val="Текст концевой сноски Знак"/>
    <w:basedOn w:val="a9"/>
    <w:link w:val="affff"/>
    <w:uiPriority w:val="99"/>
    <w:rsid w:val="004F25FE"/>
  </w:style>
  <w:style w:type="character" w:styleId="affff1">
    <w:name w:val="endnote reference"/>
    <w:basedOn w:val="a9"/>
    <w:uiPriority w:val="99"/>
    <w:unhideWhenUsed/>
    <w:rsid w:val="004F25FE"/>
    <w:rPr>
      <w:vertAlign w:val="superscript"/>
    </w:rPr>
  </w:style>
  <w:style w:type="paragraph" w:customStyle="1" w:styleId="Text">
    <w:name w:val="Text"/>
    <w:basedOn w:val="a8"/>
    <w:link w:val="Text0"/>
    <w:qFormat/>
    <w:rsid w:val="003B2F47"/>
    <w:pPr>
      <w:tabs>
        <w:tab w:val="right" w:pos="9356"/>
      </w:tabs>
      <w:jc w:val="both"/>
    </w:pPr>
    <w:rPr>
      <w:rFonts w:eastAsia="MS Mincho"/>
      <w:iCs/>
      <w:lang w:eastAsia="en-US"/>
    </w:rPr>
  </w:style>
  <w:style w:type="character" w:customStyle="1" w:styleId="Text0">
    <w:name w:val="Text Знак"/>
    <w:link w:val="Text"/>
    <w:rsid w:val="003B2F47"/>
    <w:rPr>
      <w:rFonts w:eastAsia="MS Mincho"/>
      <w:iCs/>
      <w:sz w:val="24"/>
      <w:szCs w:val="24"/>
      <w:lang w:eastAsia="en-US"/>
    </w:rPr>
  </w:style>
  <w:style w:type="character" w:customStyle="1" w:styleId="affff2">
    <w:name w:val="Термин"/>
    <w:rsid w:val="003B2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notesFFF692\&#1041;&#1083;&#1072;&#1085;&#1082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E049E-00A3-4777-95A1-50C3FE6D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распоряжения.dot</Template>
  <TotalTime>1</TotalTime>
  <Pages>4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Links>
    <vt:vector size="204" baseType="variant">
      <vt:variant>
        <vt:i4>1114160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_Toc126510619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_Toc126510618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_Toc126510617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_Toc126510616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_Toc126510615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_Toc126510614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_Toc126510613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_Toc126510612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_Toc126510611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_Toc126510610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_Toc126510609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_Toc126510608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_Toc126510607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_Toc126510606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_Toc126510605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_Toc126510604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_Toc126510603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_Toc126510602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_Toc126510601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_Toc126510600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_Toc126510599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_Toc126510598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_Toc126510597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_Toc126510596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_Toc126510595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_Toc126510594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_Toc126510593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_Toc126510592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_Toc126510591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_Toc126510590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_Toc126510589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_Toc126510588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_Toc126510587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_Toc126510586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</dc:creator>
  <cp:keywords/>
  <cp:lastModifiedBy>Агент</cp:lastModifiedBy>
  <cp:revision>4</cp:revision>
  <cp:lastPrinted>2023-01-26T07:01:00Z</cp:lastPrinted>
  <dcterms:created xsi:type="dcterms:W3CDTF">2025-12-11T14:02:00Z</dcterms:created>
  <dcterms:modified xsi:type="dcterms:W3CDTF">2025-12-19T16:15:00Z</dcterms:modified>
</cp:coreProperties>
</file>